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49B4" w:rsidRDefault="009C6937">
      <w:r>
        <w:rPr>
          <w:rFonts w:ascii="Times New Roman" w:eastAsia="Calibri" w:hAnsi="Times New Roman" w:cs="Times New Roman"/>
          <w:noProof/>
          <w:spacing w:val="-2"/>
          <w:sz w:val="24"/>
          <w:szCs w:val="24"/>
          <w:lang w:eastAsia="ru-RU"/>
        </w:rPr>
        <w:drawing>
          <wp:inline distT="0" distB="0" distL="0" distR="0">
            <wp:extent cx="5940425" cy="844294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4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6937" w:rsidRDefault="009C6937"/>
    <w:p w:rsidR="009C6937" w:rsidRDefault="009C6937">
      <w:bookmarkStart w:id="0" w:name="_GoBack"/>
      <w:bookmarkEnd w:id="0"/>
    </w:p>
    <w:p w:rsidR="004149B4" w:rsidRPr="0039062E" w:rsidRDefault="004149B4">
      <w:pPr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lastRenderedPageBreak/>
        <w:t>Пояснительная записка</w:t>
      </w:r>
    </w:p>
    <w:p w:rsidR="00C96BC7" w:rsidRPr="0039062E" w:rsidRDefault="00C96BC7" w:rsidP="00C96BC7">
      <w:pPr>
        <w:tabs>
          <w:tab w:val="left" w:leader="dot" w:pos="567"/>
        </w:tabs>
        <w:ind w:firstLine="284"/>
        <w:jc w:val="both"/>
        <w:rPr>
          <w:rStyle w:val="FontStyle36"/>
          <w:sz w:val="28"/>
          <w:szCs w:val="28"/>
        </w:rPr>
      </w:pPr>
    </w:p>
    <w:p w:rsidR="00C96BC7" w:rsidRPr="0039062E" w:rsidRDefault="00C96BC7" w:rsidP="00C96BC7">
      <w:pPr>
        <w:tabs>
          <w:tab w:val="left" w:leader="dot" w:pos="567"/>
        </w:tabs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Style w:val="FontStyle36"/>
          <w:sz w:val="28"/>
          <w:szCs w:val="28"/>
        </w:rPr>
        <w:t xml:space="preserve">Программа средней общеобразовательной школы </w:t>
      </w:r>
      <w:r w:rsidRPr="0039062E">
        <w:rPr>
          <w:rFonts w:ascii="Times New Roman" w:hAnsi="Times New Roman" w:cs="Times New Roman"/>
          <w:sz w:val="28"/>
          <w:szCs w:val="28"/>
        </w:rPr>
        <w:t xml:space="preserve">разработана в соответствии </w:t>
      </w:r>
      <w:proofErr w:type="gramStart"/>
      <w:r w:rsidRPr="0039062E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39062E">
        <w:rPr>
          <w:rFonts w:ascii="Times New Roman" w:hAnsi="Times New Roman" w:cs="Times New Roman"/>
          <w:sz w:val="28"/>
          <w:szCs w:val="28"/>
        </w:rPr>
        <w:t>:</w:t>
      </w:r>
    </w:p>
    <w:p w:rsidR="00C96BC7" w:rsidRPr="0039062E" w:rsidRDefault="00C96BC7" w:rsidP="00C96BC7">
      <w:pPr>
        <w:widowControl w:val="0"/>
        <w:numPr>
          <w:ilvl w:val="0"/>
          <w:numId w:val="1"/>
        </w:numPr>
        <w:shd w:val="clear" w:color="auto" w:fill="FFFFFF"/>
        <w:tabs>
          <w:tab w:val="left" w:pos="-1560"/>
          <w:tab w:val="left" w:leader="dot" w:pos="567"/>
        </w:tabs>
        <w:suppressAutoHyphens/>
        <w:autoSpaceDE w:val="0"/>
        <w:spacing w:before="29"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 xml:space="preserve">Федеральным законом «Об образовании в Российской Федерации» от 29 декабря 2012 года № 273-ФЗ ( в </w:t>
      </w:r>
      <w:proofErr w:type="spellStart"/>
      <w:r w:rsidRPr="0039062E">
        <w:rPr>
          <w:rFonts w:ascii="Times New Roman" w:hAnsi="Times New Roman" w:cs="Times New Roman"/>
          <w:sz w:val="28"/>
          <w:szCs w:val="28"/>
        </w:rPr>
        <w:t>ред</w:t>
      </w:r>
      <w:proofErr w:type="gramStart"/>
      <w:r w:rsidRPr="0039062E">
        <w:rPr>
          <w:rFonts w:ascii="Times New Roman" w:hAnsi="Times New Roman" w:cs="Times New Roman"/>
          <w:sz w:val="28"/>
          <w:szCs w:val="28"/>
        </w:rPr>
        <w:t>.Ф</w:t>
      </w:r>
      <w:proofErr w:type="gramEnd"/>
      <w:r w:rsidRPr="0039062E">
        <w:rPr>
          <w:rFonts w:ascii="Times New Roman" w:hAnsi="Times New Roman" w:cs="Times New Roman"/>
          <w:sz w:val="28"/>
          <w:szCs w:val="28"/>
        </w:rPr>
        <w:t>едерального</w:t>
      </w:r>
      <w:proofErr w:type="spellEnd"/>
      <w:r w:rsidRPr="0039062E">
        <w:rPr>
          <w:rFonts w:ascii="Times New Roman" w:hAnsi="Times New Roman" w:cs="Times New Roman"/>
          <w:sz w:val="28"/>
          <w:szCs w:val="28"/>
        </w:rPr>
        <w:t xml:space="preserve"> закона от 07.05.2013 № 99-ФЗ, от 07.06.2013№ 120-ФЗ, от 02.07.2013 №170-ФЗ,от 23.07.2013 № 203  -ФЗ, от 25.11.2013 № 317-ФЗ, от 03.02.2014 № 11-ФЗ, с изменениями, внесенными от  03.02.2014 № 15-ФЗ)</w:t>
      </w:r>
    </w:p>
    <w:p w:rsidR="00C96BC7" w:rsidRPr="0039062E" w:rsidRDefault="00C96BC7" w:rsidP="00C96BC7">
      <w:pPr>
        <w:widowControl w:val="0"/>
        <w:numPr>
          <w:ilvl w:val="0"/>
          <w:numId w:val="1"/>
        </w:numPr>
        <w:shd w:val="clear" w:color="auto" w:fill="FFFFFF"/>
        <w:tabs>
          <w:tab w:val="left" w:pos="-1560"/>
          <w:tab w:val="left" w:leader="dot" w:pos="567"/>
        </w:tabs>
        <w:suppressAutoHyphens/>
        <w:autoSpaceDE w:val="0"/>
        <w:spacing w:before="29"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Постановлением Правительства РФ «Об утверждении Типового положения об общеобразовательном учреждении» от 19 марта 2001 г. N 196 (с изменениями от 23 декабря 2002 г., 1 февраля, 30 декабря 2005 г., 20 июля 2007 г., 18 августа 2008 г., 10 марта 2009 г.);</w:t>
      </w:r>
    </w:p>
    <w:p w:rsidR="00C96BC7" w:rsidRPr="0039062E" w:rsidRDefault="00C96BC7" w:rsidP="00C96BC7">
      <w:pPr>
        <w:widowControl w:val="0"/>
        <w:numPr>
          <w:ilvl w:val="0"/>
          <w:numId w:val="1"/>
        </w:numPr>
        <w:shd w:val="clear" w:color="auto" w:fill="FFFFFF"/>
        <w:tabs>
          <w:tab w:val="left" w:pos="-1560"/>
          <w:tab w:val="left" w:leader="dot" w:pos="567"/>
        </w:tabs>
        <w:suppressAutoHyphens/>
        <w:autoSpaceDE w:val="0"/>
        <w:spacing w:before="29"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 xml:space="preserve">Постановлением главного государственного санитарного врача РФ от 29 декабря 2010 г. N 189 об утверждении </w:t>
      </w:r>
      <w:proofErr w:type="spellStart"/>
      <w:r w:rsidRPr="0039062E">
        <w:rPr>
          <w:rFonts w:ascii="Times New Roman" w:hAnsi="Times New Roman" w:cs="Times New Roman"/>
          <w:sz w:val="28"/>
          <w:szCs w:val="28"/>
        </w:rPr>
        <w:t>СанПин</w:t>
      </w:r>
      <w:proofErr w:type="spellEnd"/>
      <w:r w:rsidRPr="0039062E">
        <w:rPr>
          <w:rFonts w:ascii="Times New Roman" w:hAnsi="Times New Roman" w:cs="Times New Roman"/>
          <w:sz w:val="28"/>
          <w:szCs w:val="28"/>
        </w:rPr>
        <w:t xml:space="preserve"> 2.4.2.2821-10 «Санитарн</w:t>
      </w:r>
      <w:proofErr w:type="gramStart"/>
      <w:r w:rsidRPr="0039062E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39062E">
        <w:rPr>
          <w:rFonts w:ascii="Times New Roman" w:hAnsi="Times New Roman" w:cs="Times New Roman"/>
          <w:sz w:val="28"/>
          <w:szCs w:val="28"/>
        </w:rPr>
        <w:t xml:space="preserve"> эпидемиологические требования к условиям и организации обучения в общеобразовательных учреждениях», (Зарегистрировано в Минюсте РФ 3 марта 2011 г. N 19993);</w:t>
      </w:r>
    </w:p>
    <w:p w:rsidR="00C96BC7" w:rsidRPr="0039062E" w:rsidRDefault="00C96BC7" w:rsidP="00C96BC7">
      <w:pPr>
        <w:widowControl w:val="0"/>
        <w:numPr>
          <w:ilvl w:val="0"/>
          <w:numId w:val="1"/>
        </w:numPr>
        <w:shd w:val="clear" w:color="auto" w:fill="FFFFFF"/>
        <w:tabs>
          <w:tab w:val="left" w:pos="-1560"/>
          <w:tab w:val="left" w:leader="dot" w:pos="567"/>
        </w:tabs>
        <w:suppressAutoHyphens/>
        <w:autoSpaceDE w:val="0"/>
        <w:spacing w:before="29"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Федеральным Компонент Государственных Образовательных Стандартов Начального Общего, Основного Общего</w:t>
      </w:r>
      <w:proofErr w:type="gramStart"/>
      <w:r w:rsidRPr="0039062E">
        <w:rPr>
          <w:rFonts w:ascii="Times New Roman" w:hAnsi="Times New Roman" w:cs="Times New Roman"/>
          <w:sz w:val="28"/>
          <w:szCs w:val="28"/>
        </w:rPr>
        <w:t xml:space="preserve"> И</w:t>
      </w:r>
      <w:proofErr w:type="gramEnd"/>
      <w:r w:rsidRPr="0039062E">
        <w:rPr>
          <w:rFonts w:ascii="Times New Roman" w:hAnsi="Times New Roman" w:cs="Times New Roman"/>
          <w:sz w:val="28"/>
          <w:szCs w:val="28"/>
        </w:rPr>
        <w:t xml:space="preserve"> Среднего Общего Образования, утвержденный приказом Министерства образования Российской Федерации от 5 марта 2004 года N 1089</w:t>
      </w:r>
    </w:p>
    <w:p w:rsidR="00C96BC7" w:rsidRPr="0039062E" w:rsidRDefault="00C96BC7" w:rsidP="00C96BC7">
      <w:pPr>
        <w:widowControl w:val="0"/>
        <w:numPr>
          <w:ilvl w:val="0"/>
          <w:numId w:val="1"/>
        </w:numPr>
        <w:shd w:val="clear" w:color="auto" w:fill="FFFFFF"/>
        <w:tabs>
          <w:tab w:val="left" w:pos="-1560"/>
          <w:tab w:val="left" w:leader="dot" w:pos="567"/>
        </w:tabs>
        <w:suppressAutoHyphens/>
        <w:autoSpaceDE w:val="0"/>
        <w:spacing w:before="29"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Уставом МБОУ «Школа №71» г.Казани;</w:t>
      </w:r>
    </w:p>
    <w:p w:rsidR="00C96BC7" w:rsidRPr="0039062E" w:rsidRDefault="00C96BC7" w:rsidP="00C96BC7">
      <w:pPr>
        <w:widowControl w:val="0"/>
        <w:numPr>
          <w:ilvl w:val="0"/>
          <w:numId w:val="1"/>
        </w:numPr>
        <w:shd w:val="clear" w:color="auto" w:fill="FFFFFF"/>
        <w:tabs>
          <w:tab w:val="left" w:pos="-1560"/>
          <w:tab w:val="left" w:leader="dot" w:pos="567"/>
        </w:tabs>
        <w:suppressAutoHyphens/>
        <w:autoSpaceDE w:val="0"/>
        <w:spacing w:before="29"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Правилами внутреннего распорядка МБОУ «Школа №71» г.Казани;</w:t>
      </w:r>
    </w:p>
    <w:p w:rsidR="00C96BC7" w:rsidRPr="0039062E" w:rsidRDefault="00C96BC7" w:rsidP="00C96BC7">
      <w:pPr>
        <w:widowControl w:val="0"/>
        <w:numPr>
          <w:ilvl w:val="0"/>
          <w:numId w:val="1"/>
        </w:numPr>
        <w:shd w:val="clear" w:color="auto" w:fill="FFFFFF"/>
        <w:tabs>
          <w:tab w:val="left" w:pos="-1560"/>
          <w:tab w:val="left" w:leader="dot" w:pos="567"/>
        </w:tabs>
        <w:autoSpaceDE w:val="0"/>
        <w:spacing w:before="12" w:after="0" w:line="240" w:lineRule="auto"/>
        <w:ind w:left="0" w:right="-72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 xml:space="preserve">Образовательная программа МБОУ «Школа №71» соответствует основным </w:t>
      </w:r>
      <w:r w:rsidRPr="0039062E">
        <w:rPr>
          <w:rStyle w:val="a5"/>
          <w:rFonts w:ascii="Times New Roman" w:hAnsi="Times New Roman" w:cs="Times New Roman"/>
          <w:sz w:val="28"/>
          <w:szCs w:val="28"/>
        </w:rPr>
        <w:t>принципам государственной политики РФ в области образования</w:t>
      </w:r>
      <w:r w:rsidRPr="0039062E">
        <w:rPr>
          <w:rFonts w:ascii="Times New Roman" w:hAnsi="Times New Roman" w:cs="Times New Roman"/>
          <w:sz w:val="28"/>
          <w:szCs w:val="28"/>
        </w:rPr>
        <w:t>, изложенным в Федеральном законе «Об образовании в российской Федерации».</w:t>
      </w:r>
    </w:p>
    <w:p w:rsidR="006E556A" w:rsidRPr="0039062E" w:rsidRDefault="00C96BC7" w:rsidP="006E556A">
      <w:pPr>
        <w:pStyle w:val="a6"/>
        <w:spacing w:line="240" w:lineRule="auto"/>
        <w:ind w:firstLine="0"/>
        <w:jc w:val="both"/>
        <w:rPr>
          <w:color w:val="000000" w:themeColor="text1"/>
          <w:sz w:val="28"/>
          <w:szCs w:val="28"/>
        </w:rPr>
      </w:pPr>
      <w:r w:rsidRPr="0039062E">
        <w:rPr>
          <w:color w:val="000000" w:themeColor="text1"/>
          <w:sz w:val="28"/>
          <w:szCs w:val="28"/>
        </w:rPr>
        <w:t>Настоящая рабочая программа по основам безопасности жизнедеятельности (базовый уровень) для уровня среднего общего образования составлена в соответствии с требованиями Федерального компонента государ</w:t>
      </w:r>
      <w:r w:rsidRPr="0039062E">
        <w:rPr>
          <w:color w:val="000000" w:themeColor="text1"/>
          <w:sz w:val="28"/>
          <w:szCs w:val="28"/>
        </w:rPr>
        <w:softHyphen/>
        <w:t>ственного образовательного стандарта среднег</w:t>
      </w:r>
      <w:proofErr w:type="gramStart"/>
      <w:r w:rsidRPr="0039062E">
        <w:rPr>
          <w:color w:val="000000" w:themeColor="text1"/>
          <w:sz w:val="28"/>
          <w:szCs w:val="28"/>
        </w:rPr>
        <w:t>о(</w:t>
      </w:r>
      <w:proofErr w:type="gramEnd"/>
      <w:r w:rsidRPr="0039062E">
        <w:rPr>
          <w:color w:val="000000" w:themeColor="text1"/>
          <w:sz w:val="28"/>
          <w:szCs w:val="28"/>
        </w:rPr>
        <w:t>полного) общего об</w:t>
      </w:r>
      <w:r w:rsidRPr="0039062E">
        <w:rPr>
          <w:color w:val="000000" w:themeColor="text1"/>
          <w:sz w:val="28"/>
          <w:szCs w:val="28"/>
        </w:rPr>
        <w:softHyphen/>
        <w:t>разования, на основе ООП СОО МБОУ «Школа № 71» и Примерной программы среднего (полного) общего образования по основам безопасности жизнедеятельности (базовый уровень)</w:t>
      </w:r>
      <w:r w:rsidRPr="0039062E">
        <w:rPr>
          <w:sz w:val="28"/>
          <w:szCs w:val="28"/>
        </w:rPr>
        <w:t>.</w:t>
      </w:r>
      <w:r w:rsidR="00382B03" w:rsidRPr="0039062E">
        <w:rPr>
          <w:sz w:val="28"/>
          <w:szCs w:val="28"/>
        </w:rPr>
        <w:t xml:space="preserve"> </w:t>
      </w:r>
      <w:r w:rsidR="00350423" w:rsidRPr="0039062E">
        <w:rPr>
          <w:sz w:val="28"/>
          <w:szCs w:val="28"/>
        </w:rPr>
        <w:t xml:space="preserve"> </w:t>
      </w:r>
    </w:p>
    <w:p w:rsidR="006E556A" w:rsidRPr="0039062E" w:rsidRDefault="006E556A" w:rsidP="006E556A">
      <w:pPr>
        <w:pStyle w:val="a6"/>
        <w:widowControl/>
        <w:shd w:val="clear" w:color="auto" w:fill="auto"/>
        <w:spacing w:line="240" w:lineRule="auto"/>
        <w:ind w:right="-13" w:firstLine="0"/>
        <w:jc w:val="both"/>
        <w:rPr>
          <w:color w:val="000000" w:themeColor="text1"/>
          <w:sz w:val="28"/>
          <w:szCs w:val="28"/>
        </w:rPr>
      </w:pPr>
      <w:r w:rsidRPr="0039062E">
        <w:rPr>
          <w:color w:val="000000" w:themeColor="text1"/>
          <w:sz w:val="28"/>
          <w:szCs w:val="28"/>
        </w:rPr>
        <w:t>Реализуется предметная линия учебников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03"/>
        <w:gridCol w:w="3440"/>
        <w:gridCol w:w="1966"/>
        <w:gridCol w:w="3065"/>
      </w:tblGrid>
      <w:tr w:rsidR="006E556A" w:rsidRPr="0039062E" w:rsidTr="006E556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56A" w:rsidRPr="0039062E" w:rsidRDefault="006E556A">
            <w:pPr>
              <w:pStyle w:val="a6"/>
              <w:widowControl/>
              <w:shd w:val="clear" w:color="auto" w:fill="auto"/>
              <w:spacing w:line="240" w:lineRule="auto"/>
              <w:ind w:right="-13" w:firstLine="0"/>
              <w:jc w:val="both"/>
              <w:rPr>
                <w:color w:val="000000" w:themeColor="text1"/>
                <w:sz w:val="28"/>
                <w:szCs w:val="28"/>
              </w:rPr>
            </w:pPr>
            <w:r w:rsidRPr="0039062E">
              <w:rPr>
                <w:color w:val="000000" w:themeColor="text1"/>
                <w:sz w:val="28"/>
                <w:szCs w:val="28"/>
              </w:rPr>
              <w:t xml:space="preserve">Класс </w:t>
            </w:r>
          </w:p>
        </w:tc>
        <w:tc>
          <w:tcPr>
            <w:tcW w:w="3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56A" w:rsidRPr="0039062E" w:rsidRDefault="006E556A">
            <w:pPr>
              <w:pStyle w:val="a6"/>
              <w:widowControl/>
              <w:shd w:val="clear" w:color="auto" w:fill="auto"/>
              <w:spacing w:line="240" w:lineRule="auto"/>
              <w:ind w:right="-13" w:firstLine="0"/>
              <w:jc w:val="both"/>
              <w:rPr>
                <w:color w:val="000000" w:themeColor="text1"/>
                <w:sz w:val="28"/>
                <w:szCs w:val="28"/>
              </w:rPr>
            </w:pPr>
            <w:r w:rsidRPr="0039062E">
              <w:rPr>
                <w:color w:val="000000" w:themeColor="text1"/>
                <w:sz w:val="28"/>
                <w:szCs w:val="28"/>
              </w:rPr>
              <w:t xml:space="preserve">Наименование учебника </w:t>
            </w:r>
          </w:p>
        </w:tc>
        <w:tc>
          <w:tcPr>
            <w:tcW w:w="1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56A" w:rsidRPr="0039062E" w:rsidRDefault="006E556A">
            <w:pPr>
              <w:pStyle w:val="a6"/>
              <w:widowControl/>
              <w:shd w:val="clear" w:color="auto" w:fill="auto"/>
              <w:spacing w:line="240" w:lineRule="auto"/>
              <w:ind w:right="-13" w:firstLine="0"/>
              <w:jc w:val="both"/>
              <w:rPr>
                <w:color w:val="000000" w:themeColor="text1"/>
                <w:sz w:val="28"/>
                <w:szCs w:val="28"/>
              </w:rPr>
            </w:pPr>
            <w:r w:rsidRPr="0039062E">
              <w:rPr>
                <w:color w:val="000000" w:themeColor="text1"/>
                <w:sz w:val="28"/>
                <w:szCs w:val="28"/>
              </w:rPr>
              <w:t xml:space="preserve">Автор </w:t>
            </w:r>
          </w:p>
        </w:tc>
        <w:tc>
          <w:tcPr>
            <w:tcW w:w="3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56A" w:rsidRPr="0039062E" w:rsidRDefault="006E556A">
            <w:pPr>
              <w:pStyle w:val="a6"/>
              <w:widowControl/>
              <w:shd w:val="clear" w:color="auto" w:fill="auto"/>
              <w:spacing w:line="240" w:lineRule="auto"/>
              <w:ind w:right="-13" w:firstLine="0"/>
              <w:jc w:val="both"/>
              <w:rPr>
                <w:color w:val="000000" w:themeColor="text1"/>
                <w:sz w:val="28"/>
                <w:szCs w:val="28"/>
              </w:rPr>
            </w:pPr>
            <w:r w:rsidRPr="0039062E">
              <w:rPr>
                <w:color w:val="000000" w:themeColor="text1"/>
                <w:sz w:val="28"/>
                <w:szCs w:val="28"/>
              </w:rPr>
              <w:t xml:space="preserve">Издательство </w:t>
            </w:r>
          </w:p>
        </w:tc>
      </w:tr>
      <w:tr w:rsidR="00005BE2" w:rsidRPr="0039062E" w:rsidTr="006E556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>
            <w:pPr>
              <w:pStyle w:val="a6"/>
              <w:widowControl/>
              <w:shd w:val="clear" w:color="auto" w:fill="auto"/>
              <w:spacing w:line="240" w:lineRule="auto"/>
              <w:ind w:right="-13" w:firstLine="0"/>
              <w:rPr>
                <w:color w:val="000000" w:themeColor="text1"/>
                <w:sz w:val="28"/>
                <w:szCs w:val="28"/>
              </w:rPr>
            </w:pPr>
            <w:r w:rsidRPr="0039062E">
              <w:rPr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3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5BE2" w:rsidRPr="0039062E" w:rsidRDefault="00005BE2" w:rsidP="00005BE2">
            <w:pPr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Основы безопасности жизнедеятельности.</w:t>
            </w:r>
          </w:p>
        </w:tc>
        <w:tc>
          <w:tcPr>
            <w:tcW w:w="1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А.Т. Смирнов, Б.О. Хренников</w:t>
            </w:r>
          </w:p>
        </w:tc>
        <w:tc>
          <w:tcPr>
            <w:tcW w:w="3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>
            <w:pPr>
              <w:pStyle w:val="a9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proofErr w:type="spellStart"/>
            <w:r w:rsidRPr="0039062E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М.,«Просвещение</w:t>
            </w:r>
            <w:proofErr w:type="spellEnd"/>
            <w:r w:rsidRPr="0039062E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»</w:t>
            </w:r>
          </w:p>
        </w:tc>
      </w:tr>
      <w:tr w:rsidR="00005BE2" w:rsidRPr="0039062E" w:rsidTr="006E556A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>
            <w:pPr>
              <w:pStyle w:val="a6"/>
              <w:widowControl/>
              <w:shd w:val="clear" w:color="auto" w:fill="auto"/>
              <w:spacing w:line="240" w:lineRule="auto"/>
              <w:ind w:right="-13" w:firstLine="0"/>
              <w:rPr>
                <w:color w:val="000000" w:themeColor="text1"/>
                <w:sz w:val="28"/>
                <w:szCs w:val="28"/>
              </w:rPr>
            </w:pPr>
            <w:r w:rsidRPr="0039062E">
              <w:rPr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3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>
            <w:pPr>
              <w:rPr>
                <w:rFonts w:ascii="Times New Roman" w:eastAsia="Calibri" w:hAnsi="Times New Roman" w:cs="Times New Roman"/>
                <w:color w:val="000000" w:themeColor="text1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Основы безопасности жизнедеятельности.</w:t>
            </w:r>
          </w:p>
        </w:tc>
        <w:tc>
          <w:tcPr>
            <w:tcW w:w="1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>
            <w:pPr>
              <w:pStyle w:val="a9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А.Т. Смирнов, Б.О. </w:t>
            </w:r>
            <w:r w:rsidRPr="0039062E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lastRenderedPageBreak/>
              <w:t>Хренников</w:t>
            </w:r>
          </w:p>
        </w:tc>
        <w:tc>
          <w:tcPr>
            <w:tcW w:w="3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proofErr w:type="spellStart"/>
            <w:r w:rsidRPr="0039062E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lastRenderedPageBreak/>
              <w:t>М.,«Просвещение</w:t>
            </w:r>
            <w:proofErr w:type="spellEnd"/>
            <w:r w:rsidRPr="0039062E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»</w:t>
            </w:r>
          </w:p>
        </w:tc>
      </w:tr>
    </w:tbl>
    <w:p w:rsidR="006E556A" w:rsidRPr="0039062E" w:rsidRDefault="006E556A" w:rsidP="006E556A">
      <w:pPr>
        <w:pStyle w:val="Default"/>
        <w:jc w:val="both"/>
        <w:rPr>
          <w:color w:val="000000" w:themeColor="text1"/>
          <w:sz w:val="28"/>
          <w:szCs w:val="28"/>
        </w:rPr>
      </w:pPr>
    </w:p>
    <w:p w:rsidR="006E556A" w:rsidRPr="0039062E" w:rsidRDefault="006E556A" w:rsidP="006E556A">
      <w:pPr>
        <w:pStyle w:val="a6"/>
        <w:widowControl/>
        <w:shd w:val="clear" w:color="auto" w:fill="auto"/>
        <w:spacing w:line="240" w:lineRule="auto"/>
        <w:ind w:right="-13" w:firstLine="0"/>
        <w:jc w:val="both"/>
        <w:rPr>
          <w:color w:val="000000" w:themeColor="text1"/>
          <w:sz w:val="28"/>
          <w:szCs w:val="28"/>
        </w:rPr>
      </w:pPr>
      <w:r w:rsidRPr="0039062E">
        <w:rPr>
          <w:rFonts w:eastAsia="Times New Roman"/>
          <w:color w:val="000000" w:themeColor="text1"/>
          <w:sz w:val="28"/>
          <w:szCs w:val="28"/>
          <w:lang w:eastAsia="ru-RU"/>
        </w:rPr>
        <w:t>Рабочая программа рассчитана на 69 ч. (1 час в неделю:10 класс 35 ч., 11 класс 34 ч.)</w:t>
      </w:r>
    </w:p>
    <w:p w:rsidR="006E556A" w:rsidRPr="0039062E" w:rsidRDefault="006E556A" w:rsidP="004149B4">
      <w:pPr>
        <w:pStyle w:val="a4"/>
        <w:tabs>
          <w:tab w:val="left" w:leader="dot" w:pos="567"/>
        </w:tabs>
        <w:spacing w:before="0" w:beforeAutospacing="0" w:after="0" w:afterAutospacing="0"/>
        <w:ind w:right="150"/>
        <w:jc w:val="center"/>
        <w:rPr>
          <w:b/>
          <w:color w:val="000000"/>
          <w:sz w:val="28"/>
          <w:szCs w:val="28"/>
        </w:rPr>
      </w:pPr>
    </w:p>
    <w:p w:rsidR="004149B4" w:rsidRPr="0039062E" w:rsidRDefault="004149B4" w:rsidP="004149B4">
      <w:pPr>
        <w:widowControl w:val="0"/>
        <w:shd w:val="clear" w:color="auto" w:fill="FFFFFF"/>
        <w:tabs>
          <w:tab w:val="left" w:pos="-1560"/>
          <w:tab w:val="left" w:leader="dot" w:pos="567"/>
        </w:tabs>
        <w:autoSpaceDE w:val="0"/>
        <w:spacing w:before="12" w:after="0" w:line="240" w:lineRule="auto"/>
        <w:ind w:right="-72"/>
        <w:jc w:val="both"/>
        <w:rPr>
          <w:rFonts w:ascii="Times New Roman" w:hAnsi="Times New Roman" w:cs="Times New Roman"/>
          <w:sz w:val="28"/>
          <w:szCs w:val="28"/>
        </w:rPr>
      </w:pPr>
    </w:p>
    <w:p w:rsidR="002F6E15" w:rsidRPr="0039062E" w:rsidRDefault="002F6E15" w:rsidP="002F6E15">
      <w:pPr>
        <w:pStyle w:val="ConsPlusNormal"/>
        <w:jc w:val="center"/>
        <w:outlineLvl w:val="2"/>
        <w:rPr>
          <w:rFonts w:ascii="Times New Roman" w:hAnsi="Times New Roman" w:cs="Times New Roman"/>
          <w:b/>
          <w:sz w:val="28"/>
          <w:szCs w:val="28"/>
        </w:rPr>
      </w:pPr>
      <w:r w:rsidRPr="0039062E">
        <w:rPr>
          <w:rFonts w:ascii="Times New Roman" w:hAnsi="Times New Roman" w:cs="Times New Roman"/>
          <w:b/>
          <w:sz w:val="28"/>
          <w:szCs w:val="28"/>
        </w:rPr>
        <w:t>Стандарт среднего общего образования</w:t>
      </w:r>
    </w:p>
    <w:p w:rsidR="002F6E15" w:rsidRPr="0039062E" w:rsidRDefault="002F6E15" w:rsidP="002F6E15">
      <w:pPr>
        <w:pStyle w:val="ConsPlusNormal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062E">
        <w:rPr>
          <w:rFonts w:ascii="Times New Roman" w:hAnsi="Times New Roman" w:cs="Times New Roman"/>
          <w:b/>
          <w:sz w:val="28"/>
          <w:szCs w:val="28"/>
        </w:rPr>
        <w:t>по основам безопасности жизнедеятельности</w:t>
      </w:r>
    </w:p>
    <w:p w:rsidR="002F6E15" w:rsidRPr="0039062E" w:rsidRDefault="002F6E15" w:rsidP="002F6E15">
      <w:pPr>
        <w:pStyle w:val="ConsPlusNormal"/>
        <w:jc w:val="center"/>
        <w:outlineLvl w:val="3"/>
        <w:rPr>
          <w:rFonts w:ascii="Times New Roman" w:hAnsi="Times New Roman" w:cs="Times New Roman"/>
          <w:sz w:val="28"/>
          <w:szCs w:val="28"/>
        </w:rPr>
      </w:pPr>
      <w:bookmarkStart w:id="1" w:name="Par6187"/>
      <w:bookmarkEnd w:id="1"/>
      <w:r w:rsidRPr="0039062E">
        <w:rPr>
          <w:rFonts w:ascii="Times New Roman" w:hAnsi="Times New Roman" w:cs="Times New Roman"/>
          <w:sz w:val="28"/>
          <w:szCs w:val="28"/>
        </w:rPr>
        <w:t>Базовый уровень</w:t>
      </w:r>
    </w:p>
    <w:p w:rsidR="002F6E15" w:rsidRPr="0039062E" w:rsidRDefault="002F6E15" w:rsidP="002F6E1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2F6E15" w:rsidRPr="0039062E" w:rsidRDefault="002F6E15" w:rsidP="002F6E1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Изучение основ безопасности жизнедеятельности на базовом уровне среднего общего образования направлено на достижение следующих целей:</w:t>
      </w:r>
    </w:p>
    <w:p w:rsidR="00C96BC7" w:rsidRPr="0039062E" w:rsidRDefault="00C96BC7" w:rsidP="00C96BC7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C96BC7" w:rsidRPr="0039062E" w:rsidRDefault="00C96BC7" w:rsidP="00C96BC7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39062E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Требования к уровню подготовки.</w:t>
      </w:r>
    </w:p>
    <w:p w:rsidR="00C96BC7" w:rsidRPr="0039062E" w:rsidRDefault="00C96BC7" w:rsidP="00C96BC7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39062E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10 класс</w:t>
      </w:r>
    </w:p>
    <w:p w:rsidR="00C96BC7" w:rsidRPr="0039062E" w:rsidRDefault="00C96BC7" w:rsidP="002F6E1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В результате изучения основ безопасности жизнедеятельности на базовом уровне ученик должен: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b/>
          <w:sz w:val="28"/>
          <w:szCs w:val="28"/>
        </w:rPr>
        <w:t>знать/понимать</w:t>
      </w:r>
      <w:r w:rsidRPr="0039062E">
        <w:rPr>
          <w:rFonts w:ascii="Times New Roman" w:hAnsi="Times New Roman" w:cs="Times New Roman"/>
          <w:sz w:val="28"/>
          <w:szCs w:val="28"/>
        </w:rPr>
        <w:t>: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основные составляющие здорового образа жизни и их влияние на безопасность жизнедеятельности личности; репродуктивное здоровье и факторы, влияющие на него;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потенциальные опасности природного, техногенного и социального происхождения, характерные для региона проживания;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основные задачи государственных служб по защите населения и территорий от чрезвычайных ситуаций;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основы российского законодательства об обороне государства и воинской обязанности граждан;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состав и предназначение Вооруженных Сил Российской Федерации;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порядок первоначальной постановки на воинский учет, медицинского освидетельствования, призыва на военную службу; основные права и обязанности граждан до призыва на военную службу, во время прохождения военной службы и пребывания в запасе;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основные виды военно-профессиональной деятельности; особенности прохождения военной службы по призыву и контракту, альтернативной гражданской службы;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требования, предъявляемые военной службой к уровню подготовки призывника;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предназначение, структуру и задачи РСЧС;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предназначение, структуру и задачи гражданской обороны;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правила безопасности дорожного движения (в части, касающейся пешеходов, велосипедистов, пассажиров и водителей транспортных средств);</w:t>
      </w:r>
    </w:p>
    <w:p w:rsidR="00C96BC7" w:rsidRPr="0039062E" w:rsidRDefault="00C96BC7" w:rsidP="00C96BC7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 xml:space="preserve">(абзац введен Приказом </w:t>
      </w:r>
      <w:proofErr w:type="spellStart"/>
      <w:r w:rsidRPr="0039062E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Pr="0039062E">
        <w:rPr>
          <w:rFonts w:ascii="Times New Roman" w:hAnsi="Times New Roman" w:cs="Times New Roman"/>
          <w:sz w:val="28"/>
          <w:szCs w:val="28"/>
        </w:rPr>
        <w:t xml:space="preserve"> России от 19.10.2009 N 427)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b/>
          <w:sz w:val="28"/>
          <w:szCs w:val="28"/>
        </w:rPr>
        <w:t>уметь</w:t>
      </w:r>
      <w:r w:rsidRPr="0039062E">
        <w:rPr>
          <w:rFonts w:ascii="Times New Roman" w:hAnsi="Times New Roman" w:cs="Times New Roman"/>
          <w:sz w:val="28"/>
          <w:szCs w:val="28"/>
        </w:rPr>
        <w:t>: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 xml:space="preserve">- владеть способами защиты населения от чрезвычайных ситуаций </w:t>
      </w:r>
      <w:r w:rsidRPr="0039062E">
        <w:rPr>
          <w:rFonts w:ascii="Times New Roman" w:hAnsi="Times New Roman" w:cs="Times New Roman"/>
          <w:sz w:val="28"/>
          <w:szCs w:val="28"/>
        </w:rPr>
        <w:lastRenderedPageBreak/>
        <w:t>природного и техногенного характера;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владеть навыками в области гражданской обороны;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пользоваться средствами индивидуальной и коллективной защиты;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оценивать уровень своей подготовки и осуществлять осознанное самоопределение по отношению к военной службе;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 xml:space="preserve">- использовать приобретенные знания и умения в практической деятельности и повседневной жизни </w:t>
      </w:r>
      <w:proofErr w:type="gramStart"/>
      <w:r w:rsidRPr="0039062E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39062E">
        <w:rPr>
          <w:rFonts w:ascii="Times New Roman" w:hAnsi="Times New Roman" w:cs="Times New Roman"/>
          <w:sz w:val="28"/>
          <w:szCs w:val="28"/>
        </w:rPr>
        <w:t>: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ведения здорового образа жизни;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оказания первой медицинской помощи;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развития в себе духовных и физических качеств, необходимых для военной службы;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обращения в случае необходимости в службы экстренной помощи;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соблюдать правила безопасности дорожного движения (в части, касающейся пешеходов, велосипедистов, пассажиров и водителей транспортных средств);</w:t>
      </w:r>
    </w:p>
    <w:p w:rsidR="00C96BC7" w:rsidRPr="0039062E" w:rsidRDefault="00C96BC7" w:rsidP="00C96BC7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 xml:space="preserve">(абзац введен Приказом </w:t>
      </w:r>
      <w:proofErr w:type="spellStart"/>
      <w:r w:rsidRPr="0039062E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Pr="0039062E">
        <w:rPr>
          <w:rFonts w:ascii="Times New Roman" w:hAnsi="Times New Roman" w:cs="Times New Roman"/>
          <w:sz w:val="28"/>
          <w:szCs w:val="28"/>
        </w:rPr>
        <w:t xml:space="preserve"> России от 19.10.2009 N 427)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адекватно оценивать транспортные ситуации, опасные для жизни и здоровья;</w:t>
      </w:r>
    </w:p>
    <w:p w:rsidR="00C96BC7" w:rsidRPr="0039062E" w:rsidRDefault="00C96BC7" w:rsidP="00C96BC7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 xml:space="preserve">(абзац введен Приказом </w:t>
      </w:r>
      <w:proofErr w:type="spellStart"/>
      <w:r w:rsidRPr="0039062E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Pr="0039062E">
        <w:rPr>
          <w:rFonts w:ascii="Times New Roman" w:hAnsi="Times New Roman" w:cs="Times New Roman"/>
          <w:sz w:val="28"/>
          <w:szCs w:val="28"/>
        </w:rPr>
        <w:t xml:space="preserve"> России от 19.10.2009 N 427)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прогнозировать последствия своего поведения в качестве пешехода и (или) велосипедиста и (или) водителя транспортного средства в различных дорожных ситуациях для жизни и здоровья (своих и окружающих людей);</w:t>
      </w:r>
    </w:p>
    <w:p w:rsidR="00C96BC7" w:rsidRPr="0039062E" w:rsidRDefault="00C96BC7" w:rsidP="00C96BC7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 xml:space="preserve">(абзац введен Приказом </w:t>
      </w:r>
      <w:proofErr w:type="spellStart"/>
      <w:r w:rsidRPr="0039062E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Pr="0039062E">
        <w:rPr>
          <w:rFonts w:ascii="Times New Roman" w:hAnsi="Times New Roman" w:cs="Times New Roman"/>
          <w:sz w:val="28"/>
          <w:szCs w:val="28"/>
        </w:rPr>
        <w:t xml:space="preserve"> России от 19.10.2009 N 427)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понимания взаимосвязи учебного предмета с особенностями профессий и профессиональной деятельности, в основе которых лежат знания по данному учебному предмету.</w:t>
      </w:r>
    </w:p>
    <w:p w:rsidR="00C96BC7" w:rsidRPr="0039062E" w:rsidRDefault="00C96BC7" w:rsidP="00C96BC7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 xml:space="preserve">(абзац введен Приказом </w:t>
      </w:r>
      <w:proofErr w:type="spellStart"/>
      <w:r w:rsidRPr="0039062E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Pr="0039062E">
        <w:rPr>
          <w:rFonts w:ascii="Times New Roman" w:hAnsi="Times New Roman" w:cs="Times New Roman"/>
          <w:sz w:val="28"/>
          <w:szCs w:val="28"/>
        </w:rPr>
        <w:t xml:space="preserve"> России от 10.11.2011 N 2643)</w:t>
      </w:r>
    </w:p>
    <w:p w:rsidR="00C96BC7" w:rsidRPr="0039062E" w:rsidRDefault="00C96BC7" w:rsidP="00C96BC7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C96BC7" w:rsidRPr="0039062E" w:rsidRDefault="00C96BC7" w:rsidP="00C96BC7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b/>
          <w:iCs/>
          <w:color w:val="000000" w:themeColor="text1"/>
          <w:sz w:val="28"/>
          <w:szCs w:val="28"/>
        </w:rPr>
        <w:t>Использовать приобретенные знания и умения в практической деятельности и повседневной   жизни:</w:t>
      </w:r>
      <w:r w:rsidRPr="0039062E"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br/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освоение знаний о безопасном поведении человека в опасных и чрезвычайных ситуациях природного, техногенного и социального характера; здоровье и здоровом образе жизни; государственной системе защиты населения от опасных и чрезвычайных ситуаций; об обязанностях граждан по защите государства;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воспитание ценностного отношения к человеческой жизни и здоровью; чувства уважения к героическому наследию Росс</w:t>
      </w:r>
      <w:proofErr w:type="gramStart"/>
      <w:r w:rsidRPr="0039062E">
        <w:rPr>
          <w:rFonts w:ascii="Times New Roman" w:hAnsi="Times New Roman" w:cs="Times New Roman"/>
          <w:sz w:val="28"/>
          <w:szCs w:val="28"/>
        </w:rPr>
        <w:t>ии и ее</w:t>
      </w:r>
      <w:proofErr w:type="gramEnd"/>
      <w:r w:rsidRPr="0039062E">
        <w:rPr>
          <w:rFonts w:ascii="Times New Roman" w:hAnsi="Times New Roman" w:cs="Times New Roman"/>
          <w:sz w:val="28"/>
          <w:szCs w:val="28"/>
        </w:rPr>
        <w:t xml:space="preserve"> государственной символике; патриотизма и долга по защите Отечества;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>- развитие черт личности, необходимых для безопасного поведения в чрезвычайных ситуациях и при прохождении военной службы; бдительности по предотвращению актов терроризма; потребности в соблюдении здорового образа жизни;</w:t>
      </w:r>
    </w:p>
    <w:p w:rsidR="00C96BC7" w:rsidRPr="0039062E" w:rsidRDefault="00C96BC7" w:rsidP="00C96BC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39062E">
        <w:rPr>
          <w:rFonts w:ascii="Times New Roman" w:hAnsi="Times New Roman" w:cs="Times New Roman"/>
          <w:sz w:val="28"/>
          <w:szCs w:val="28"/>
        </w:rPr>
        <w:t xml:space="preserve">- овладение умениями оценивать ситуации, опасные для жизни и здоровья; действовать в чрезвычайных ситуациях; использовать средства </w:t>
      </w:r>
      <w:r w:rsidRPr="0039062E">
        <w:rPr>
          <w:rFonts w:ascii="Times New Roman" w:hAnsi="Times New Roman" w:cs="Times New Roman"/>
          <w:sz w:val="28"/>
          <w:szCs w:val="28"/>
        </w:rPr>
        <w:lastRenderedPageBreak/>
        <w:t>индивидуальной и коллективной защиты; оказывать первую медицинскую помощь пострадавшим.</w:t>
      </w:r>
    </w:p>
    <w:p w:rsidR="00C96BC7" w:rsidRPr="0039062E" w:rsidRDefault="00C96BC7" w:rsidP="00C96BC7">
      <w:pPr>
        <w:pStyle w:val="ConsPlusNormal"/>
        <w:jc w:val="center"/>
        <w:outlineLvl w:val="3"/>
        <w:rPr>
          <w:rFonts w:ascii="Times New Roman" w:hAnsi="Times New Roman" w:cs="Times New Roman"/>
          <w:sz w:val="28"/>
          <w:szCs w:val="28"/>
        </w:rPr>
      </w:pPr>
    </w:p>
    <w:p w:rsidR="002F6E15" w:rsidRPr="0039062E" w:rsidRDefault="002F6E15" w:rsidP="002F6E1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2F6E15" w:rsidRPr="0039062E" w:rsidRDefault="006E556A" w:rsidP="003F6C51">
      <w:pPr>
        <w:pStyle w:val="ConsPlusNormal"/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bookmarkStart w:id="2" w:name="Par6195"/>
      <w:bookmarkEnd w:id="2"/>
      <w:r w:rsidRPr="0039062E">
        <w:rPr>
          <w:rFonts w:ascii="Times New Roman" w:hAnsi="Times New Roman" w:cs="Times New Roman"/>
          <w:sz w:val="28"/>
          <w:szCs w:val="28"/>
        </w:rPr>
        <w:t>Содержание образовательной деятельности</w:t>
      </w:r>
    </w:p>
    <w:p w:rsidR="006E556A" w:rsidRPr="0039062E" w:rsidRDefault="006E556A" w:rsidP="006E556A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tt-RU"/>
        </w:rPr>
      </w:pPr>
    </w:p>
    <w:p w:rsidR="006E556A" w:rsidRPr="0039062E" w:rsidRDefault="006E556A" w:rsidP="006E556A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tt-RU"/>
        </w:rPr>
      </w:pPr>
      <w:r w:rsidRPr="0039062E">
        <w:rPr>
          <w:rFonts w:ascii="Times New Roman" w:hAnsi="Times New Roman" w:cs="Times New Roman"/>
          <w:b/>
          <w:color w:val="000000" w:themeColor="text1"/>
          <w:sz w:val="28"/>
          <w:szCs w:val="28"/>
          <w:lang w:val="tt-RU"/>
        </w:rPr>
        <w:t>10 класс</w:t>
      </w:r>
    </w:p>
    <w:p w:rsidR="006E556A" w:rsidRPr="0039062E" w:rsidRDefault="006E556A" w:rsidP="006E556A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tt-RU"/>
        </w:rPr>
      </w:pPr>
    </w:p>
    <w:tbl>
      <w:tblPr>
        <w:tblStyle w:val="2"/>
        <w:tblW w:w="10348" w:type="dxa"/>
        <w:tblInd w:w="-921" w:type="dxa"/>
        <w:tblLook w:val="04A0" w:firstRow="1" w:lastRow="0" w:firstColumn="1" w:lastColumn="0" w:noHBand="0" w:noVBand="1"/>
      </w:tblPr>
      <w:tblGrid>
        <w:gridCol w:w="2311"/>
        <w:gridCol w:w="6046"/>
        <w:gridCol w:w="1991"/>
      </w:tblGrid>
      <w:tr w:rsidR="006E556A" w:rsidRPr="0039062E" w:rsidTr="00350423">
        <w:tc>
          <w:tcPr>
            <w:tcW w:w="2311" w:type="dxa"/>
          </w:tcPr>
          <w:p w:rsidR="006E556A" w:rsidRPr="0039062E" w:rsidRDefault="006E556A" w:rsidP="00350423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tt-RU"/>
              </w:rPr>
            </w:pPr>
            <w:r w:rsidRPr="0039062E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tt-RU"/>
              </w:rPr>
              <w:t>Раздел учебной программы</w:t>
            </w:r>
          </w:p>
        </w:tc>
        <w:tc>
          <w:tcPr>
            <w:tcW w:w="6046" w:type="dxa"/>
          </w:tcPr>
          <w:p w:rsidR="006E556A" w:rsidRPr="0039062E" w:rsidRDefault="006E556A" w:rsidP="00350423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tt-RU"/>
              </w:rPr>
              <w:t xml:space="preserve">Основное содержание раздела рабочей программы </w:t>
            </w:r>
          </w:p>
        </w:tc>
        <w:tc>
          <w:tcPr>
            <w:tcW w:w="1991" w:type="dxa"/>
          </w:tcPr>
          <w:p w:rsidR="006E556A" w:rsidRPr="0039062E" w:rsidRDefault="006E556A" w:rsidP="00350423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Количество часов</w:t>
            </w:r>
          </w:p>
        </w:tc>
      </w:tr>
      <w:tr w:rsidR="006E556A" w:rsidRPr="0039062E" w:rsidTr="00350423">
        <w:tc>
          <w:tcPr>
            <w:tcW w:w="2311" w:type="dxa"/>
          </w:tcPr>
          <w:p w:rsidR="006E556A" w:rsidRPr="0039062E" w:rsidRDefault="006E556A" w:rsidP="006E556A">
            <w:pPr>
              <w:pStyle w:val="ConsPlusNormal"/>
              <w:ind w:firstLine="540"/>
              <w:jc w:val="both"/>
              <w:outlineLvl w:val="5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Сохранение здоровья и обеспечение личной безопасности</w:t>
            </w:r>
          </w:p>
          <w:p w:rsidR="006E556A" w:rsidRPr="0039062E" w:rsidRDefault="006E556A" w:rsidP="00350423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046" w:type="dxa"/>
          </w:tcPr>
          <w:p w:rsidR="006E556A" w:rsidRPr="0039062E" w:rsidRDefault="006E556A" w:rsidP="006E556A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Здоровый образ жизни как основа личного здоровья и безопасной жизнедеятельности. Факторы, влияющие на укрепление здоровья. Факторы, разрушающие здоровье.</w:t>
            </w:r>
          </w:p>
          <w:p w:rsidR="006E556A" w:rsidRPr="0039062E" w:rsidRDefault="006E556A" w:rsidP="006E556A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Первая медицинская помощь при тепловых и солнечных ударах, поражениях электрическим током, переломах, кровотечениях; навыки проведения искусственного дыхания и непрямого массажа сердца.</w:t>
            </w:r>
          </w:p>
          <w:p w:rsidR="006E556A" w:rsidRPr="0039062E" w:rsidRDefault="006E556A" w:rsidP="006E556A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Правила и безопасность дорожного движения (в части, касающейся пешеходов, велосипедистов, пассажиров и водителей транспортных средств).</w:t>
            </w:r>
          </w:p>
          <w:p w:rsidR="006E556A" w:rsidRPr="0039062E" w:rsidRDefault="006E556A" w:rsidP="006E556A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 xml:space="preserve">(абзац введен Приказом </w:t>
            </w:r>
            <w:proofErr w:type="spellStart"/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Минобрнауки</w:t>
            </w:r>
            <w:proofErr w:type="spellEnd"/>
            <w:r w:rsidRPr="0039062E">
              <w:rPr>
                <w:rFonts w:ascii="Times New Roman" w:hAnsi="Times New Roman" w:cs="Times New Roman"/>
                <w:sz w:val="28"/>
                <w:szCs w:val="28"/>
              </w:rPr>
              <w:t xml:space="preserve"> России от 19.10.2009 N 427)</w:t>
            </w:r>
          </w:p>
          <w:p w:rsidR="006E556A" w:rsidRPr="0039062E" w:rsidRDefault="006E556A" w:rsidP="006E556A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E556A" w:rsidRPr="0039062E" w:rsidRDefault="006E556A" w:rsidP="006E556A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91" w:type="dxa"/>
          </w:tcPr>
          <w:p w:rsidR="006E556A" w:rsidRPr="0039062E" w:rsidRDefault="00BF5DBE" w:rsidP="00350423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</w:tr>
      <w:tr w:rsidR="003F6C51" w:rsidRPr="0039062E" w:rsidTr="00350423">
        <w:tc>
          <w:tcPr>
            <w:tcW w:w="2311" w:type="dxa"/>
          </w:tcPr>
          <w:p w:rsidR="003F6C51" w:rsidRPr="0039062E" w:rsidRDefault="003F6C51" w:rsidP="003F6C51">
            <w:pPr>
              <w:pStyle w:val="ConsPlusNormal"/>
              <w:ind w:firstLine="540"/>
              <w:jc w:val="both"/>
              <w:outlineLvl w:val="5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Государственная система обеспечения безопасности населения</w:t>
            </w:r>
          </w:p>
          <w:p w:rsidR="003F6C51" w:rsidRPr="0039062E" w:rsidRDefault="003F6C51" w:rsidP="006E556A">
            <w:pPr>
              <w:pStyle w:val="ConsPlusNormal"/>
              <w:ind w:firstLine="540"/>
              <w:jc w:val="both"/>
              <w:outlineLvl w:val="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46" w:type="dxa"/>
          </w:tcPr>
          <w:p w:rsidR="003F6C51" w:rsidRPr="0039062E" w:rsidRDefault="003F6C51" w:rsidP="003F6C5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Чрезвычайные ситуации природного (метеорологические, геологические, гидрологические, биологические), техногенного (аварии на транспорте и объектах экономики, радиационное и химическое загрязнение местности) и социального (терроризм, вооруженные конфликты) характера.</w:t>
            </w:r>
            <w:proofErr w:type="gramEnd"/>
          </w:p>
          <w:p w:rsidR="003F6C51" w:rsidRPr="0039062E" w:rsidRDefault="003F6C51" w:rsidP="003F6C5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Основные направления деятельности государственных организаций и ведомств Российской Федерации по защите населения и территорий от чрезвычайных ситуаций: прогноз, мониторинг, оповещение, защита, эвакуация, аварийно-спасательные работы, обучение населения.</w:t>
            </w:r>
          </w:p>
          <w:p w:rsidR="003F6C51" w:rsidRPr="0039062E" w:rsidRDefault="003F6C51" w:rsidP="003F6C5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 xml:space="preserve">Единая государственная система предупреждения и ликвидации чрезвычайных ситуаций природного и техногенного характера </w:t>
            </w:r>
            <w:r w:rsidRPr="0039062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(РСЧС).</w:t>
            </w:r>
          </w:p>
          <w:p w:rsidR="003F6C51" w:rsidRPr="0039062E" w:rsidRDefault="003F6C51" w:rsidP="003F6C5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Государственные службы по охране здоровья и обеспечения безопасности населения</w:t>
            </w:r>
          </w:p>
        </w:tc>
        <w:tc>
          <w:tcPr>
            <w:tcW w:w="1991" w:type="dxa"/>
          </w:tcPr>
          <w:p w:rsidR="003F6C51" w:rsidRPr="0039062E" w:rsidRDefault="00BF5DBE" w:rsidP="00350423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12</w:t>
            </w:r>
          </w:p>
        </w:tc>
      </w:tr>
      <w:tr w:rsidR="003F6C51" w:rsidRPr="0039062E" w:rsidTr="00350423">
        <w:tc>
          <w:tcPr>
            <w:tcW w:w="2311" w:type="dxa"/>
          </w:tcPr>
          <w:p w:rsidR="003F6C51" w:rsidRPr="0039062E" w:rsidRDefault="003F6C51" w:rsidP="003F6C51">
            <w:pPr>
              <w:pStyle w:val="ConsPlusNormal"/>
              <w:ind w:firstLine="540"/>
              <w:jc w:val="both"/>
              <w:outlineLvl w:val="5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Основы обороны государства и воинская обязанность</w:t>
            </w:r>
          </w:p>
          <w:p w:rsidR="003F6C51" w:rsidRPr="0039062E" w:rsidRDefault="003F6C51" w:rsidP="003F6C51">
            <w:pPr>
              <w:pStyle w:val="ConsPlusNormal"/>
              <w:ind w:firstLine="540"/>
              <w:jc w:val="both"/>
              <w:outlineLvl w:val="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46" w:type="dxa"/>
          </w:tcPr>
          <w:p w:rsidR="003F6C51" w:rsidRPr="0039062E" w:rsidRDefault="003F6C51" w:rsidP="003F6C5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Защита Отечества - долг и обязанность граждан России. Основы законодательства Российской Федерации об обороне государства и воинской обязанности граждан.</w:t>
            </w:r>
          </w:p>
          <w:p w:rsidR="003F6C51" w:rsidRPr="0039062E" w:rsidRDefault="003F6C51" w:rsidP="003F6C5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Вооруженные Силы Российской Федерации - основа обороны государства. ИСТОРИЯ СОЗДАНИЯ ВООРУЖЕННЫХ СИЛ. Виды Вооруженных Сил. Рода войск.</w:t>
            </w:r>
          </w:p>
          <w:p w:rsidR="003F6C51" w:rsidRPr="0039062E" w:rsidRDefault="003F6C51" w:rsidP="003F6C5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Общие обязанности и права военнослужащих.</w:t>
            </w:r>
          </w:p>
          <w:p w:rsidR="003F6C51" w:rsidRPr="0039062E" w:rsidRDefault="003F6C51" w:rsidP="003F6C5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Государственная и военная символика Российской Федерации, традиции и ритуалы Вооруженных Сил Российской Федерации.</w:t>
            </w:r>
          </w:p>
          <w:p w:rsidR="003F6C51" w:rsidRPr="0039062E" w:rsidRDefault="003F6C51" w:rsidP="003F6C5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1" w:type="dxa"/>
          </w:tcPr>
          <w:p w:rsidR="003F6C51" w:rsidRPr="0039062E" w:rsidRDefault="00BF5DBE" w:rsidP="00350423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</w:tr>
    </w:tbl>
    <w:p w:rsidR="006E556A" w:rsidRPr="0039062E" w:rsidRDefault="006E556A" w:rsidP="002F6E1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3F6C51" w:rsidRPr="0039062E" w:rsidRDefault="003F6C51" w:rsidP="002F6E1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005BE2" w:rsidRPr="0039062E" w:rsidRDefault="00005BE2" w:rsidP="002F6E15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AE2A72" w:rsidRPr="0039062E" w:rsidRDefault="00AE2A72" w:rsidP="00AE2A72">
      <w:pPr>
        <w:pStyle w:val="ConsPlusNormal"/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bookmarkStart w:id="3" w:name="Par6198"/>
      <w:bookmarkStart w:id="4" w:name="Par6206"/>
      <w:bookmarkStart w:id="5" w:name="Par6216"/>
      <w:bookmarkEnd w:id="3"/>
      <w:bookmarkEnd w:id="4"/>
      <w:bookmarkEnd w:id="5"/>
      <w:r w:rsidRPr="0039062E">
        <w:rPr>
          <w:rFonts w:ascii="Times New Roman" w:hAnsi="Times New Roman" w:cs="Times New Roman"/>
          <w:sz w:val="28"/>
          <w:szCs w:val="28"/>
        </w:rPr>
        <w:t>Содержание образовательной деятельности</w:t>
      </w:r>
    </w:p>
    <w:p w:rsidR="00AE2A72" w:rsidRPr="0039062E" w:rsidRDefault="00AE2A72" w:rsidP="00AE2A72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tt-RU"/>
        </w:rPr>
      </w:pPr>
    </w:p>
    <w:p w:rsidR="00AE2A72" w:rsidRPr="0039062E" w:rsidRDefault="00AE2A72" w:rsidP="00AE2A72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tt-RU"/>
        </w:rPr>
      </w:pPr>
      <w:r w:rsidRPr="0039062E">
        <w:rPr>
          <w:rFonts w:ascii="Times New Roman" w:hAnsi="Times New Roman" w:cs="Times New Roman"/>
          <w:b/>
          <w:color w:val="000000" w:themeColor="text1"/>
          <w:sz w:val="28"/>
          <w:szCs w:val="28"/>
          <w:lang w:val="tt-RU"/>
        </w:rPr>
        <w:t>11 класс</w:t>
      </w:r>
    </w:p>
    <w:p w:rsidR="00AE2A72" w:rsidRPr="0039062E" w:rsidRDefault="00AE2A72" w:rsidP="00AE2A72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tt-RU"/>
        </w:rPr>
      </w:pPr>
    </w:p>
    <w:tbl>
      <w:tblPr>
        <w:tblStyle w:val="2"/>
        <w:tblW w:w="10348" w:type="dxa"/>
        <w:tblInd w:w="-921" w:type="dxa"/>
        <w:tblLook w:val="04A0" w:firstRow="1" w:lastRow="0" w:firstColumn="1" w:lastColumn="0" w:noHBand="0" w:noVBand="1"/>
      </w:tblPr>
      <w:tblGrid>
        <w:gridCol w:w="2311"/>
        <w:gridCol w:w="6046"/>
        <w:gridCol w:w="1991"/>
      </w:tblGrid>
      <w:tr w:rsidR="00AE2A72" w:rsidRPr="0039062E" w:rsidTr="00005BE2">
        <w:tc>
          <w:tcPr>
            <w:tcW w:w="2311" w:type="dxa"/>
          </w:tcPr>
          <w:p w:rsidR="00AE2A72" w:rsidRPr="0039062E" w:rsidRDefault="00AE2A72" w:rsidP="00005BE2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tt-RU"/>
              </w:rPr>
            </w:pPr>
            <w:r w:rsidRPr="0039062E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tt-RU"/>
              </w:rPr>
              <w:t>Раздел учебной программы</w:t>
            </w:r>
          </w:p>
        </w:tc>
        <w:tc>
          <w:tcPr>
            <w:tcW w:w="6046" w:type="dxa"/>
          </w:tcPr>
          <w:p w:rsidR="00AE2A72" w:rsidRPr="0039062E" w:rsidRDefault="00AE2A72" w:rsidP="00005BE2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tt-RU"/>
              </w:rPr>
              <w:t xml:space="preserve">Основное содержание раздела рабочей программы </w:t>
            </w:r>
          </w:p>
        </w:tc>
        <w:tc>
          <w:tcPr>
            <w:tcW w:w="1991" w:type="dxa"/>
          </w:tcPr>
          <w:p w:rsidR="00AE2A72" w:rsidRPr="0039062E" w:rsidRDefault="00AE2A72" w:rsidP="00005BE2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Количество часов</w:t>
            </w:r>
          </w:p>
        </w:tc>
      </w:tr>
      <w:tr w:rsidR="00AE2A72" w:rsidRPr="0039062E" w:rsidTr="00005BE2">
        <w:tc>
          <w:tcPr>
            <w:tcW w:w="2311" w:type="dxa"/>
          </w:tcPr>
          <w:p w:rsidR="00AE2A72" w:rsidRPr="0039062E" w:rsidRDefault="00AE2A72" w:rsidP="00005BE2">
            <w:pPr>
              <w:pStyle w:val="ConsPlusNormal"/>
              <w:ind w:firstLine="540"/>
              <w:jc w:val="both"/>
              <w:outlineLvl w:val="5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Сохранение здоровья и обеспечение личной безопасности</w:t>
            </w:r>
          </w:p>
          <w:p w:rsidR="00AE2A72" w:rsidRPr="0039062E" w:rsidRDefault="00AE2A72" w:rsidP="00005BE2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046" w:type="dxa"/>
          </w:tcPr>
          <w:p w:rsidR="00AE2A72" w:rsidRPr="0039062E" w:rsidRDefault="00AE2A72" w:rsidP="00005BE2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Здоровый образ жизни как основа личного здоровья и безопасной жизнедеятельности</w:t>
            </w:r>
            <w:proofErr w:type="gramStart"/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..</w:t>
            </w:r>
            <w:proofErr w:type="gramEnd"/>
          </w:p>
          <w:p w:rsidR="00AE2A72" w:rsidRPr="0039062E" w:rsidRDefault="00AE2A72" w:rsidP="00005BE2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Репродуктивное здоровье. Правила личной гигиены. БЕРЕМЕННОСТЬ И ГИГИЕНА БЕРЕМЕННОСТИ. УХОД ЗА МЛАДЕНЦЕМ.</w:t>
            </w:r>
          </w:p>
          <w:p w:rsidR="00AE2A72" w:rsidRPr="0039062E" w:rsidRDefault="00AE2A72" w:rsidP="00005BE2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Первая медицинская помощь при переломах, кровотечениях; навыки проведения искусственного дыхания и непрямого массажа сердца.</w:t>
            </w:r>
          </w:p>
          <w:p w:rsidR="00AE2A72" w:rsidRPr="0039062E" w:rsidRDefault="00AE2A72" w:rsidP="00005BE2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E2A72" w:rsidRPr="0039062E" w:rsidRDefault="00AE2A72" w:rsidP="00005BE2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991" w:type="dxa"/>
          </w:tcPr>
          <w:p w:rsidR="00AE2A72" w:rsidRPr="0039062E" w:rsidRDefault="00BF5DBE" w:rsidP="00005BE2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</w:t>
            </w:r>
          </w:p>
        </w:tc>
      </w:tr>
      <w:tr w:rsidR="00AE2A72" w:rsidRPr="0039062E" w:rsidTr="00005BE2">
        <w:tc>
          <w:tcPr>
            <w:tcW w:w="2311" w:type="dxa"/>
          </w:tcPr>
          <w:p w:rsidR="00AE2A72" w:rsidRPr="0039062E" w:rsidRDefault="00AE2A72" w:rsidP="00005BE2">
            <w:pPr>
              <w:pStyle w:val="ConsPlusNormal"/>
              <w:ind w:firstLine="540"/>
              <w:jc w:val="both"/>
              <w:outlineLvl w:val="5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Государственная система обеспечения безопасности населения</w:t>
            </w:r>
          </w:p>
          <w:p w:rsidR="00AE2A72" w:rsidRPr="0039062E" w:rsidRDefault="00AE2A72" w:rsidP="00005BE2">
            <w:pPr>
              <w:pStyle w:val="ConsPlusNormal"/>
              <w:ind w:firstLine="540"/>
              <w:jc w:val="both"/>
              <w:outlineLvl w:val="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46" w:type="dxa"/>
          </w:tcPr>
          <w:p w:rsidR="00AE2A72" w:rsidRPr="0039062E" w:rsidRDefault="00AE2A72" w:rsidP="00005BE2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ОСНОВНЫЕ ПОЛОЖЕНИЯ КОНЦЕПЦИИ НАЦИОНАЛЬНОЙ БЕЗОПАСНОСТИ РОССИЙСКОЙ ФЕДЕРАЦИИ.</w:t>
            </w:r>
          </w:p>
          <w:p w:rsidR="00AE2A72" w:rsidRPr="0039062E" w:rsidRDefault="00AE2A72" w:rsidP="00005BE2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Чрезвычайные ситуации социального (терроризм, вооруженные конфликты) характера.</w:t>
            </w:r>
          </w:p>
          <w:p w:rsidR="00AE2A72" w:rsidRPr="0039062E" w:rsidRDefault="00AE2A72" w:rsidP="00614333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 xml:space="preserve">Правила безопасного поведения человека </w:t>
            </w:r>
            <w:r w:rsidRPr="0039062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при угрозе террористического акта и захвате в качестве заложника. Меры безопасности населения, оказавшегося </w:t>
            </w:r>
            <w:r w:rsidR="00614333">
              <w:rPr>
                <w:rFonts w:ascii="Times New Roman" w:hAnsi="Times New Roman" w:cs="Times New Roman"/>
                <w:sz w:val="28"/>
                <w:szCs w:val="28"/>
              </w:rPr>
              <w:t>на территории военных действий.</w:t>
            </w:r>
          </w:p>
        </w:tc>
        <w:tc>
          <w:tcPr>
            <w:tcW w:w="1991" w:type="dxa"/>
          </w:tcPr>
          <w:p w:rsidR="00AE2A72" w:rsidRPr="0039062E" w:rsidRDefault="00BF5DBE" w:rsidP="00005BE2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</w:t>
            </w:r>
          </w:p>
        </w:tc>
      </w:tr>
      <w:tr w:rsidR="00AE2A72" w:rsidRPr="0039062E" w:rsidTr="00005BE2">
        <w:tc>
          <w:tcPr>
            <w:tcW w:w="2311" w:type="dxa"/>
          </w:tcPr>
          <w:p w:rsidR="00AE2A72" w:rsidRPr="0039062E" w:rsidRDefault="00AE2A72" w:rsidP="00005BE2">
            <w:pPr>
              <w:pStyle w:val="ConsPlusNormal"/>
              <w:ind w:firstLine="540"/>
              <w:jc w:val="both"/>
              <w:outlineLvl w:val="5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Основы обороны государства и воинская обязанность</w:t>
            </w:r>
          </w:p>
          <w:p w:rsidR="00AE2A72" w:rsidRPr="0039062E" w:rsidRDefault="00AE2A72" w:rsidP="00005BE2">
            <w:pPr>
              <w:pStyle w:val="ConsPlusNormal"/>
              <w:ind w:firstLine="540"/>
              <w:jc w:val="both"/>
              <w:outlineLvl w:val="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46" w:type="dxa"/>
          </w:tcPr>
          <w:p w:rsidR="00AE2A72" w:rsidRPr="0039062E" w:rsidRDefault="00AE2A72" w:rsidP="00005BE2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Защита Отечества - долг и обязанность граждан России. Основы законодательства Российской Федерации об обороне государства и воинской обязанности граждан.</w:t>
            </w:r>
          </w:p>
          <w:p w:rsidR="00AE2A72" w:rsidRPr="0039062E" w:rsidRDefault="00AE2A72" w:rsidP="00005BE2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Обязательная подготовка к военной службе. Требования к уровню образования призывников, их здоровью и физической подготовленности. Первоначальная постановка на воинский учет, медицинское освидетельствование. Призыв на военную службу.</w:t>
            </w:r>
          </w:p>
          <w:p w:rsidR="00AE2A72" w:rsidRPr="0039062E" w:rsidRDefault="00AE2A72" w:rsidP="00005BE2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Порядок и особенности прохождения военной службы по призыву и контракту. Альтернативная гражданская служба.</w:t>
            </w:r>
          </w:p>
          <w:p w:rsidR="00AE2A72" w:rsidRPr="0039062E" w:rsidRDefault="00AE2A72" w:rsidP="00005BE2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2E">
              <w:rPr>
                <w:rFonts w:ascii="Times New Roman" w:hAnsi="Times New Roman" w:cs="Times New Roman"/>
                <w:sz w:val="28"/>
                <w:szCs w:val="28"/>
              </w:rPr>
              <w:t>ВОЕННО-ПРОФЕССИОНАЛЬНАЯ ОРИЕНТАЦИЯ, ОСНОВНЫЕ НАПРАВЛЕНИЯ ПОДГОТОВКИ СПЕЦИАЛИСТОВ ДЛЯ СЛУЖБЫ В ВООРУЖЕННЫХ СИЛАХ РОССИЙСКОЙ ФЕДЕРАЦИИ.</w:t>
            </w:r>
          </w:p>
          <w:p w:rsidR="00AE2A72" w:rsidRPr="0039062E" w:rsidRDefault="00AE2A72" w:rsidP="00005BE2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1" w:type="dxa"/>
          </w:tcPr>
          <w:p w:rsidR="00AE2A72" w:rsidRPr="0039062E" w:rsidRDefault="00BF5DBE" w:rsidP="00005BE2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</w:t>
            </w:r>
          </w:p>
        </w:tc>
      </w:tr>
    </w:tbl>
    <w:p w:rsidR="00AE2A72" w:rsidRPr="0039062E" w:rsidRDefault="00AE2A72" w:rsidP="00AE2A72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AE2A72" w:rsidRPr="0039062E" w:rsidRDefault="00AE2A72" w:rsidP="00AE2A72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AE2A72" w:rsidRPr="0039062E" w:rsidRDefault="00AE2A72" w:rsidP="00AE2A72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005BE2" w:rsidRPr="0039062E" w:rsidRDefault="00005BE2" w:rsidP="00005BE2">
      <w:pPr>
        <w:pStyle w:val="a9"/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39062E">
        <w:rPr>
          <w:rFonts w:ascii="Times New Roman" w:hAnsi="Times New Roman"/>
          <w:b/>
          <w:sz w:val="28"/>
          <w:szCs w:val="28"/>
        </w:rPr>
        <w:t>Календарно-тематическое планирование по учебному предмету</w:t>
      </w:r>
    </w:p>
    <w:p w:rsidR="00005BE2" w:rsidRPr="0039062E" w:rsidRDefault="00005BE2" w:rsidP="00005BE2">
      <w:pPr>
        <w:pStyle w:val="a9"/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39062E">
        <w:rPr>
          <w:rFonts w:ascii="Times New Roman" w:hAnsi="Times New Roman"/>
          <w:b/>
          <w:sz w:val="28"/>
          <w:szCs w:val="28"/>
        </w:rPr>
        <w:t xml:space="preserve"> Основы Безопасности Жизнедеятельности в 10 классах </w:t>
      </w:r>
    </w:p>
    <w:p w:rsidR="00005BE2" w:rsidRPr="0039062E" w:rsidRDefault="00005BE2" w:rsidP="00005BE2">
      <w:pPr>
        <w:pStyle w:val="a9"/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39062E">
        <w:rPr>
          <w:rFonts w:ascii="Times New Roman" w:hAnsi="Times New Roman"/>
          <w:b/>
          <w:sz w:val="28"/>
          <w:szCs w:val="28"/>
        </w:rPr>
        <w:t>на 2019-2020 учебный год</w:t>
      </w:r>
    </w:p>
    <w:tbl>
      <w:tblPr>
        <w:tblW w:w="97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5245"/>
        <w:gridCol w:w="1134"/>
        <w:gridCol w:w="1418"/>
        <w:gridCol w:w="1294"/>
      </w:tblGrid>
      <w:tr w:rsidR="00005BE2" w:rsidRPr="0039062E" w:rsidTr="00005BE2">
        <w:trPr>
          <w:trHeight w:val="270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урока</w:t>
            </w:r>
          </w:p>
        </w:tc>
        <w:tc>
          <w:tcPr>
            <w:tcW w:w="52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Тема урока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Кол-во часов</w:t>
            </w:r>
          </w:p>
        </w:tc>
        <w:tc>
          <w:tcPr>
            <w:tcW w:w="2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Дата</w:t>
            </w:r>
          </w:p>
        </w:tc>
      </w:tr>
      <w:tr w:rsidR="00005BE2" w:rsidRPr="0039062E" w:rsidTr="00005BE2">
        <w:trPr>
          <w:trHeight w:val="285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05BE2" w:rsidRPr="0039062E" w:rsidRDefault="00005BE2" w:rsidP="00005B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05BE2" w:rsidRPr="0039062E" w:rsidRDefault="00005BE2" w:rsidP="00005B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05BE2" w:rsidRPr="0039062E" w:rsidRDefault="00005BE2" w:rsidP="00005B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По плану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По факту</w:t>
            </w:r>
          </w:p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524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Автономное пребывание человека в природной среде </w:t>
            </w:r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сентября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24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Практическая подготовка к автономному существованию в природной среде.</w:t>
            </w:r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сентября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524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Обеспечение личной безопасности на дорогах</w:t>
            </w:r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сентября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524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Обеспечение личной безопасности в 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>криминогенных ситуациях</w:t>
            </w:r>
            <w:proofErr w:type="gramEnd"/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сентября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524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Чрезвычайные ситуации природного характера и возможные их последствия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,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рекомендация населения по обеспечению личной безопасности</w:t>
            </w:r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октября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Чрезвычайные ситуации  техногенного характера  и возможные их последствия, рекомендация населения по обеспечению личной безопасности в условиях чрезвычайных ситуациях </w:t>
            </w:r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октября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Современный комплекс проблем безопасности военного характера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.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Военные угрозы национальной безопасности России и национальная борьба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октября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Защита населения Российской Федерации от чрезвычайных ситуаций природного и техногенного характера. Нормативно-правовая база и организационные  основы по защите населения от чрезвычайных ситуаций природного и техногенного характера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.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>Нормативно-правовая база Российской федерации в области обеспечения безопасности населения в чрезвычайных ситуациях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октября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Единая государственная система предупреждения и ликвидации чрезвычайных ситуаци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>й(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>РСЧС), её структура и задачи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ноября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Основы здорового образа жизни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.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Основы медицинский знаний и профилактика инфекционных заболеваний. Сохранение и укрепление здоровья 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>–в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>ажная часть подготовки юноши к военной службе и трудовой деятельности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ноября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Основные инфекционные заболевания, их классификация и профилактика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ноября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Здоровый образ жизни и его составляющие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.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Здоровый образ жизни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декабря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Биологические ритмы  и их влияние на </w:t>
            </w:r>
            <w:r w:rsidRPr="0039062E">
              <w:rPr>
                <w:rFonts w:ascii="Times New Roman" w:hAnsi="Times New Roman"/>
                <w:sz w:val="28"/>
                <w:szCs w:val="28"/>
              </w:rPr>
              <w:lastRenderedPageBreak/>
              <w:t>работоспособность человека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2 неделя </w:t>
            </w:r>
            <w:r w:rsidRPr="0039062E">
              <w:rPr>
                <w:rFonts w:ascii="Times New Roman" w:hAnsi="Times New Roman"/>
                <w:sz w:val="28"/>
                <w:szCs w:val="28"/>
              </w:rPr>
              <w:lastRenderedPageBreak/>
              <w:t>декабря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lastRenderedPageBreak/>
              <w:t>14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Основы обороны государства. Гражданская оборона – составная часть обороноспособности страны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.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декабря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Основные виды оружия и их поражающие факторы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декабря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Оповещение и информирование населения  о чрезвычайных ситуаций мирного и военного времени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января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Инженерная защита населения от чрезвычайных ситуаций мирного и военного времени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января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Средства индивидуальной защиты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января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Организация проведения аварийно-спасательных и других неотложных работ в зоне чрезвычайной ситуации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февраля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Организация гражданской обороны в общеобразовательном учреждении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февраля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Вооруженные Силы Российской Федерации 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>–з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>ащитники нашего Отечества. История создания Вооружённых Сил  Российской Федерации.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февраля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Памяти поколений – дни воинской славы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марта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Состав Вооруженных Сил Российской Федерации. Руководство и управление Вооруженными Силами Российской Федерации.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 1 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марта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Виды и рода войск Вооружённых Сил Российской Федерации. Сухопутные войска, их состав и предназначение. Вооружение и военная техника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марта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Военно-воздушные силы, их состав и предназначение. Вооружение и военная техника.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марта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Военно-морской флот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,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его состав и предназначение. Вооружение и военная техника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апреля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lastRenderedPageBreak/>
              <w:t>27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Ракетные войска стратегическое назначение, их состав и предназначение. Вооружение и военная техника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апреля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Воздушно-десантные войска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,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их состав и предназначение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апреля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Войска воздушно-космической обороны, их состав и предназначение.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апреля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Войска и воинские формирования, не входящие в состав Вооружённых Сил Российской Федерации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5 неделя апреля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Боевые традиции Вооруженных Сил России. Патриотизм и верность воинскому долг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>у-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качества защитника Отечества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мая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Дружба и войсковое товариществ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>о-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основа боевой готовности частей и подразделений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мая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Основы военной службы. Огневая подготовка. Назначение и боевые действия свойства автомата Калашникова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мая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Порядок неполной разборки и сборки автомата Калашникова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мая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Приёмы и правила стрельбы из автомата.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5 неделя мая</w:t>
            </w: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675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5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94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05BE2" w:rsidRPr="0039062E" w:rsidRDefault="00005BE2" w:rsidP="00005BE2">
      <w:pPr>
        <w:spacing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4149B4" w:rsidRPr="0039062E" w:rsidRDefault="004149B4" w:rsidP="004149B4">
      <w:pPr>
        <w:widowControl w:val="0"/>
        <w:shd w:val="clear" w:color="auto" w:fill="FFFFFF"/>
        <w:tabs>
          <w:tab w:val="left" w:pos="-1560"/>
          <w:tab w:val="left" w:leader="dot" w:pos="567"/>
        </w:tabs>
        <w:autoSpaceDE w:val="0"/>
        <w:spacing w:before="12" w:after="0" w:line="240" w:lineRule="auto"/>
        <w:ind w:right="-72"/>
        <w:jc w:val="both"/>
        <w:rPr>
          <w:rFonts w:ascii="Times New Roman" w:hAnsi="Times New Roman" w:cs="Times New Roman"/>
          <w:sz w:val="28"/>
          <w:szCs w:val="28"/>
        </w:rPr>
      </w:pPr>
    </w:p>
    <w:p w:rsidR="00005BE2" w:rsidRPr="0039062E" w:rsidRDefault="00005BE2" w:rsidP="00005BE2">
      <w:pPr>
        <w:pStyle w:val="a9"/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39062E">
        <w:rPr>
          <w:rFonts w:ascii="Times New Roman" w:hAnsi="Times New Roman"/>
          <w:b/>
          <w:sz w:val="28"/>
          <w:szCs w:val="28"/>
        </w:rPr>
        <w:t>Календарно-тематическое планирование по учебному предмету</w:t>
      </w:r>
    </w:p>
    <w:p w:rsidR="00005BE2" w:rsidRPr="0039062E" w:rsidRDefault="00005BE2" w:rsidP="00005BE2">
      <w:pPr>
        <w:pStyle w:val="a9"/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39062E">
        <w:rPr>
          <w:rFonts w:ascii="Times New Roman" w:hAnsi="Times New Roman"/>
          <w:b/>
          <w:sz w:val="28"/>
          <w:szCs w:val="28"/>
        </w:rPr>
        <w:t>Основы Безопасности Жизнедеятельности в 11 классах</w:t>
      </w:r>
    </w:p>
    <w:p w:rsidR="00005BE2" w:rsidRPr="0039062E" w:rsidRDefault="00005BE2" w:rsidP="00005BE2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062E">
        <w:rPr>
          <w:rFonts w:ascii="Times New Roman" w:hAnsi="Times New Roman" w:cs="Times New Roman"/>
          <w:b/>
          <w:sz w:val="28"/>
          <w:szCs w:val="28"/>
        </w:rPr>
        <w:t>на 2019-2020 учебный год</w:t>
      </w:r>
    </w:p>
    <w:tbl>
      <w:tblPr>
        <w:tblW w:w="97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4961"/>
        <w:gridCol w:w="1134"/>
        <w:gridCol w:w="1418"/>
        <w:gridCol w:w="1436"/>
      </w:tblGrid>
      <w:tr w:rsidR="00005BE2" w:rsidRPr="0039062E" w:rsidTr="00005BE2">
        <w:trPr>
          <w:trHeight w:val="270"/>
        </w:trPr>
        <w:tc>
          <w:tcPr>
            <w:tcW w:w="817" w:type="dxa"/>
            <w:vMerge w:val="restart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урока</w:t>
            </w:r>
          </w:p>
        </w:tc>
        <w:tc>
          <w:tcPr>
            <w:tcW w:w="4961" w:type="dxa"/>
            <w:vMerge w:val="restart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Тема урока</w:t>
            </w:r>
          </w:p>
        </w:tc>
        <w:tc>
          <w:tcPr>
            <w:tcW w:w="1134" w:type="dxa"/>
            <w:vMerge w:val="restart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Кол-во часов</w:t>
            </w:r>
          </w:p>
        </w:tc>
        <w:tc>
          <w:tcPr>
            <w:tcW w:w="2854" w:type="dxa"/>
            <w:gridSpan w:val="2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Дата</w:t>
            </w:r>
          </w:p>
        </w:tc>
      </w:tr>
      <w:tr w:rsidR="00005BE2" w:rsidRPr="0039062E" w:rsidTr="00005BE2">
        <w:trPr>
          <w:trHeight w:val="285"/>
        </w:trPr>
        <w:tc>
          <w:tcPr>
            <w:tcW w:w="817" w:type="dxa"/>
            <w:vMerge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61" w:type="dxa"/>
            <w:vMerge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По плану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По факту</w:t>
            </w: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961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Обеспечение личной безопасности в повседневной жизни. Пожарная безопасность. Права и обязанности граждан в области пожарной </w:t>
            </w:r>
            <w:r w:rsidRPr="0039062E">
              <w:rPr>
                <w:rFonts w:ascii="Times New Roman" w:hAnsi="Times New Roman"/>
                <w:sz w:val="28"/>
                <w:szCs w:val="28"/>
              </w:rPr>
              <w:lastRenderedPageBreak/>
              <w:t>безопасности</w:t>
            </w:r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сентября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4961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Правила личной безопасности при пожаре</w:t>
            </w:r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сентября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961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Обеспечение личной безопасности на водоёмах</w:t>
            </w:r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сентября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961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Обеспечение личной безопасности в различных бытовых ситуациях</w:t>
            </w:r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сентября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961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Организационные основы борьбы с терроризмом и экстремизмом  в Российской Федерации. Национальный </w:t>
            </w:r>
            <w:proofErr w:type="spellStart"/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антиттеррористичесий</w:t>
            </w:r>
            <w:proofErr w:type="spellEnd"/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комитет, его предназначение, структура и задачи</w:t>
            </w:r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октября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Роль и место гражданской обороны в противодействии терроризму</w:t>
            </w:r>
          </w:p>
        </w:tc>
        <w:tc>
          <w:tcPr>
            <w:tcW w:w="1134" w:type="dxa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октября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Нравственность и здоровье. Правила личной гигиены. </w:t>
            </w:r>
            <w:proofErr w:type="gramStart"/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Инфекции</w:t>
            </w:r>
            <w:proofErr w:type="gramEnd"/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передаваемые половым путем. Меры предосторожности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октября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Понятие о ВИЧ-инфекции и СПИДе. Меры </w:t>
            </w:r>
            <w:proofErr w:type="spellStart"/>
            <w:r w:rsidRPr="0039062E">
              <w:rPr>
                <w:rFonts w:ascii="Times New Roman" w:hAnsi="Times New Roman"/>
                <w:sz w:val="28"/>
                <w:szCs w:val="28"/>
              </w:rPr>
              <w:t>префилактики</w:t>
            </w:r>
            <w:proofErr w:type="spell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ВИЧ-инфекции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октября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Семья в современном обществе. Законодательство и семья.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ноября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Первая медицинская помощь при неотложных ситуациях. Первая помощь при острой сердечной недостаточности и инсульте.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ноября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Первая помощь при ранениях. Способы мобилизации и переноски пострадавшего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ноября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Первая помощь при травмах опорно-двигательного аппарата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., 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>черепно-мозговой травме, травме живота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декабря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Первая помощь при травмах в области таза, при повреждении позвоночника  спины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декабря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Первая помощь при остановке сердца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декабря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lastRenderedPageBreak/>
              <w:t>15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Вооруженные Силы Российской Федерации – основа обороны государства. Основные задачи современных Вооруженных Сил России.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декабря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Символы воинской чести. Боевое знамя воинской част</w:t>
            </w:r>
            <w:proofErr w:type="gramStart"/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и-</w:t>
            </w:r>
            <w:proofErr w:type="gramEnd"/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символ воинской чести, достоинства и славы 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января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Орден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>а-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почетные награды за </w:t>
            </w:r>
            <w:proofErr w:type="spellStart"/>
            <w:r w:rsidRPr="0039062E">
              <w:rPr>
                <w:rFonts w:ascii="Times New Roman" w:hAnsi="Times New Roman"/>
                <w:sz w:val="28"/>
                <w:szCs w:val="28"/>
              </w:rPr>
              <w:t>воиснкие</w:t>
            </w:r>
            <w:proofErr w:type="spell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отличия и заслуги в бою и военной службе.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января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Воинская </w:t>
            </w:r>
            <w:proofErr w:type="spellStart"/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обязанность</w:t>
            </w:r>
            <w:proofErr w:type="gramStart"/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.О</w:t>
            </w:r>
            <w:proofErr w:type="gramEnd"/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рагнизация</w:t>
            </w:r>
            <w:proofErr w:type="spellEnd"/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воинского учета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января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Обязанности граждан по </w:t>
            </w:r>
            <w:proofErr w:type="spellStart"/>
            <w:r w:rsidRPr="0039062E">
              <w:rPr>
                <w:rFonts w:ascii="Times New Roman" w:hAnsi="Times New Roman"/>
                <w:sz w:val="28"/>
                <w:szCs w:val="28"/>
              </w:rPr>
              <w:t>воиснкому</w:t>
            </w:r>
            <w:proofErr w:type="spell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учету. Подготовка граждан по военно-учётным специальностям.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февраля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Добровольная подготовка граждан к военной службе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февраля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 xml:space="preserve">Организация 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>медицинского</w:t>
            </w:r>
            <w:proofErr w:type="gram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39062E">
              <w:rPr>
                <w:rFonts w:ascii="Times New Roman" w:hAnsi="Times New Roman"/>
                <w:sz w:val="28"/>
                <w:szCs w:val="28"/>
              </w:rPr>
              <w:t>освидетельствованияграждан</w:t>
            </w:r>
            <w:proofErr w:type="spellEnd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при постановке их на воинский учёт.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февраля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Профессиональный психологический отбор и его предназначение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марта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Увольнение с военной службы и пребывание в запасе.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марта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Особенности военной службы. Правовые основы военной службы.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марта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Общевоинские уставы. Устав внутренне службы Вооруженных Сил Российской Федерации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марта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Дисциплинарный устав Вооруженных Сил Российской Федерации</w:t>
            </w:r>
            <w:proofErr w:type="gramStart"/>
            <w:r w:rsidRPr="0039062E">
              <w:rPr>
                <w:rFonts w:ascii="Times New Roman" w:hAnsi="Times New Roman"/>
                <w:sz w:val="28"/>
                <w:szCs w:val="28"/>
              </w:rPr>
              <w:t xml:space="preserve"> .</w:t>
            </w:r>
            <w:proofErr w:type="gramEnd"/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 неделя апреля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Устав гарнизонной, комендантской и караульной служб Вооруженных Сил Российской Федерации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 неделя апреля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Строевой Устав Вооружённых Сил Российской Федерации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 неделя апреля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lastRenderedPageBreak/>
              <w:t>29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Военнослужащий – вооруженный защитник Отечества. Честь и достоинство воина Вооруженных Сил Российской Федерации. Основные виды воинской деятельности 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4 неделя апреля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Честь и достоинство военнослужащего Вооружённых Сил Российской Федерации.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5 неделя апреля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Основные обязанности военнослужащих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614333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005BE2" w:rsidRPr="0039062E">
              <w:rPr>
                <w:rFonts w:ascii="Times New Roman" w:hAnsi="Times New Roman"/>
                <w:sz w:val="28"/>
                <w:szCs w:val="28"/>
              </w:rPr>
              <w:t xml:space="preserve"> неделя мая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Ритуалы Вооруженных Сил Российской Федерации. Порядок вручения</w:t>
            </w:r>
            <w:r w:rsidR="00BF5DB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Боевого знамени воинской части. </w:t>
            </w:r>
            <w:r w:rsidR="00BF5DBE" w:rsidRPr="0039062E">
              <w:rPr>
                <w:rFonts w:ascii="Times New Roman" w:hAnsi="Times New Roman"/>
                <w:sz w:val="28"/>
                <w:szCs w:val="28"/>
              </w:rPr>
              <w:t>Порядок вручения личному составу вооружения, военной техники и стрелкового оружия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614333" w:rsidP="00614333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 неделя мая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Прохождение военной службы по призыву. Порядок прохождения военной службы 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614333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4</w:t>
            </w:r>
            <w:r w:rsidR="00005BE2" w:rsidRPr="0039062E">
              <w:rPr>
                <w:rFonts w:ascii="Times New Roman" w:hAnsi="Times New Roman"/>
                <w:sz w:val="28"/>
                <w:szCs w:val="28"/>
              </w:rPr>
              <w:t>неделя мая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Прохождение военной службы по контракту. Особенности военной службы по контракту. Альтернативная гражданская служба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5 неделя мая</w:t>
            </w: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05BE2" w:rsidRPr="0039062E" w:rsidTr="00005BE2">
        <w:tc>
          <w:tcPr>
            <w:tcW w:w="817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61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134" w:type="dxa"/>
            <w:vAlign w:val="bottom"/>
          </w:tcPr>
          <w:p w:rsidR="00005BE2" w:rsidRPr="0039062E" w:rsidRDefault="00005BE2" w:rsidP="00005BE2">
            <w:pPr>
              <w:pStyle w:val="a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9062E"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1418" w:type="dxa"/>
            <w:vAlign w:val="bottom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36" w:type="dxa"/>
          </w:tcPr>
          <w:p w:rsidR="00005BE2" w:rsidRPr="0039062E" w:rsidRDefault="00005BE2" w:rsidP="00005BE2">
            <w:pPr>
              <w:pStyle w:val="a9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05BE2" w:rsidRDefault="00005BE2" w:rsidP="004149B4">
      <w:pPr>
        <w:widowControl w:val="0"/>
        <w:shd w:val="clear" w:color="auto" w:fill="FFFFFF"/>
        <w:tabs>
          <w:tab w:val="left" w:pos="-1560"/>
          <w:tab w:val="left" w:leader="dot" w:pos="567"/>
        </w:tabs>
        <w:autoSpaceDE w:val="0"/>
        <w:spacing w:before="12" w:after="0" w:line="240" w:lineRule="auto"/>
        <w:ind w:right="-72"/>
        <w:jc w:val="both"/>
      </w:pPr>
    </w:p>
    <w:p w:rsidR="00DC4B29" w:rsidRDefault="00DC4B29" w:rsidP="00DC4B29">
      <w:pPr>
        <w:ind w:left="-851"/>
        <w:jc w:val="center"/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</w:pPr>
      <w:r>
        <w:rPr>
          <w:rFonts w:ascii="Times New Roman" w:hAnsi="Times New Roman" w:cs="Times New Roman"/>
          <w:b/>
        </w:rPr>
        <w:t>Т</w:t>
      </w:r>
      <w:r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  <w:t xml:space="preserve">естовые задания по отдельным темам основ безопасности жизнедеятельности </w:t>
      </w:r>
    </w:p>
    <w:p w:rsidR="00DC4B29" w:rsidRDefault="00DC4B29" w:rsidP="00DC4B29">
      <w:pPr>
        <w:ind w:left="-851"/>
        <w:jc w:val="center"/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  <w:t xml:space="preserve">для учащихся 10 классов 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1.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Индивидуальные  средства защиты – это: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r>
        <w:rPr>
          <w:rFonts w:ascii="Times New Roman" w:hAnsi="Times New Roman" w:cs="Times New Roman"/>
          <w:color w:val="000000"/>
          <w:sz w:val="24"/>
          <w:szCs w:val="24"/>
        </w:rPr>
        <w:t>противогазы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б) </w:t>
      </w:r>
      <w:r>
        <w:rPr>
          <w:rFonts w:ascii="Times New Roman" w:hAnsi="Times New Roman" w:cs="Times New Roman"/>
          <w:color w:val="000000"/>
          <w:sz w:val="24"/>
          <w:szCs w:val="24"/>
        </w:rPr>
        <w:t>респираторы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в) </w:t>
      </w:r>
      <w:r>
        <w:rPr>
          <w:rFonts w:ascii="Times New Roman" w:hAnsi="Times New Roman" w:cs="Times New Roman"/>
          <w:color w:val="000000"/>
          <w:sz w:val="24"/>
          <w:szCs w:val="24"/>
        </w:rPr>
        <w:t>убежища;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>г) средства защиты кожи;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>д) противорадиационные укрытия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 xml:space="preserve">2. </w:t>
      </w:r>
      <w:r>
        <w:rPr>
          <w:rFonts w:ascii="Times New Roman" w:hAnsi="Times New Roman" w:cs="Times New Roman"/>
          <w:b/>
          <w:sz w:val="24"/>
          <w:szCs w:val="24"/>
        </w:rPr>
        <w:t xml:space="preserve">Сооружения герметичного типа, предназначенные для защиты от последствий аварий (катастроф) и стихийных бедствий в мирное время, а также от поражающих факторов оружия массового поражения и обычных средств нападения противника в военное время 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- это:   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color w:val="000000"/>
          <w:sz w:val="24"/>
          <w:szCs w:val="24"/>
        </w:rPr>
        <w:t>противорадиационные укрытия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                                                                              б) </w:t>
      </w:r>
      <w:r>
        <w:rPr>
          <w:rFonts w:ascii="Times New Roman" w:hAnsi="Times New Roman" w:cs="Times New Roman"/>
          <w:color w:val="000000"/>
          <w:sz w:val="24"/>
          <w:szCs w:val="24"/>
        </w:rPr>
        <w:t>убежища;</w:t>
      </w:r>
      <w:r w:rsidRPr="00447C81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br/>
      </w:r>
      <w:r w:rsidRPr="00447C81">
        <w:rPr>
          <w:rFonts w:ascii="Times New Roman" w:hAnsi="Times New Roman" w:cs="Times New Roman"/>
          <w:sz w:val="24"/>
          <w:szCs w:val="24"/>
        </w:rPr>
        <w:t xml:space="preserve">в) </w:t>
      </w:r>
      <w:r>
        <w:rPr>
          <w:rFonts w:ascii="Times New Roman" w:hAnsi="Times New Roman" w:cs="Times New Roman"/>
          <w:sz w:val="24"/>
          <w:szCs w:val="24"/>
        </w:rPr>
        <w:t>специальные подвалы</w:t>
      </w:r>
      <w:r w:rsidRPr="00447C81">
        <w:rPr>
          <w:rFonts w:ascii="Times New Roman" w:hAnsi="Times New Roman" w:cs="Times New Roman"/>
          <w:b/>
          <w:sz w:val="24"/>
          <w:szCs w:val="24"/>
        </w:rPr>
        <w:t>.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3. 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Фильтровентиляционные камеры в убежище – это:</w:t>
      </w:r>
    </w:p>
    <w:p w:rsidR="00DC4B29" w:rsidRPr="00193247" w:rsidRDefault="00DC4B29" w:rsidP="00DC4B29">
      <w:pPr>
        <w:shd w:val="clear" w:color="auto" w:fill="FFFFFF"/>
        <w:autoSpaceDE w:val="0"/>
        <w:ind w:left="-851"/>
        <w:rPr>
          <w:rStyle w:val="c1"/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r>
        <w:rPr>
          <w:rFonts w:ascii="Times New Roman" w:hAnsi="Times New Roman" w:cs="Times New Roman"/>
          <w:color w:val="000000"/>
          <w:sz w:val="24"/>
          <w:szCs w:val="24"/>
        </w:rPr>
        <w:t>основные помещения;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б) </w:t>
      </w:r>
      <w:r>
        <w:rPr>
          <w:rFonts w:ascii="Times New Roman" w:hAnsi="Times New Roman" w:cs="Times New Roman"/>
          <w:color w:val="000000"/>
          <w:sz w:val="24"/>
          <w:szCs w:val="24"/>
        </w:rPr>
        <w:t>вспомогательные помещения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4</w:t>
      </w:r>
      <w:r w:rsidRPr="00193247">
        <w:rPr>
          <w:rFonts w:ascii="Times New Roman" w:hAnsi="Times New Roman" w:cs="Times New Roman"/>
          <w:b/>
          <w:color w:val="000000"/>
          <w:sz w:val="24"/>
          <w:szCs w:val="24"/>
        </w:rPr>
        <w:t>. К</w:t>
      </w:r>
      <w:r w:rsidRPr="00193247">
        <w:rPr>
          <w:rStyle w:val="c1"/>
          <w:rFonts w:ascii="Times New Roman" w:hAnsi="Times New Roman" w:cs="Times New Roman"/>
          <w:b/>
        </w:rPr>
        <w:t xml:space="preserve"> простейшим средствам защиты органов дыхания относятся:</w:t>
      </w:r>
    </w:p>
    <w:p w:rsidR="00DC4B29" w:rsidRPr="00193247" w:rsidRDefault="00DC4B29" w:rsidP="00DC4B29">
      <w:pPr>
        <w:pStyle w:val="c6"/>
        <w:ind w:left="-851"/>
        <w:rPr>
          <w:rStyle w:val="c1"/>
        </w:rPr>
      </w:pPr>
      <w:r w:rsidRPr="00193247">
        <w:rPr>
          <w:rStyle w:val="c1"/>
        </w:rPr>
        <w:t>а)  фильтрующие гражданс</w:t>
      </w:r>
      <w:r>
        <w:rPr>
          <w:rStyle w:val="c1"/>
        </w:rPr>
        <w:t>кие и промышленные противогазы;</w:t>
      </w:r>
      <w:r>
        <w:rPr>
          <w:rStyle w:val="c1"/>
        </w:rPr>
        <w:br/>
      </w:r>
      <w:r w:rsidRPr="00193247">
        <w:rPr>
          <w:rStyle w:val="c1"/>
        </w:rPr>
        <w:t xml:space="preserve">б) ватно-марлевая повязка и </w:t>
      </w:r>
      <w:proofErr w:type="spellStart"/>
      <w:r w:rsidRPr="00193247">
        <w:rPr>
          <w:rStyle w:val="c1"/>
        </w:rPr>
        <w:t>противопыльная</w:t>
      </w:r>
      <w:proofErr w:type="spellEnd"/>
      <w:r w:rsidRPr="00193247">
        <w:rPr>
          <w:rStyle w:val="c1"/>
        </w:rPr>
        <w:t xml:space="preserve"> тканевая маска;                                                     </w:t>
      </w:r>
      <w:r>
        <w:rPr>
          <w:rStyle w:val="c1"/>
        </w:rPr>
        <w:t xml:space="preserve">          </w:t>
      </w:r>
      <w:r w:rsidRPr="00193247">
        <w:rPr>
          <w:rStyle w:val="c1"/>
        </w:rPr>
        <w:t>в) фильтрующие детские противогазы и респираторы.</w:t>
      </w:r>
    </w:p>
    <w:p w:rsidR="00DC4B29" w:rsidRPr="00193247" w:rsidRDefault="00DC4B29" w:rsidP="00DC4B29">
      <w:pPr>
        <w:pStyle w:val="c6"/>
        <w:ind w:left="-284" w:hanging="567"/>
        <w:rPr>
          <w:rStyle w:val="c1"/>
          <w:b/>
        </w:rPr>
      </w:pPr>
      <w:r>
        <w:rPr>
          <w:rStyle w:val="c1"/>
          <w:b/>
        </w:rPr>
        <w:t>5</w:t>
      </w:r>
      <w:r w:rsidRPr="00193247">
        <w:rPr>
          <w:rStyle w:val="c1"/>
          <w:b/>
        </w:rPr>
        <w:t xml:space="preserve">. Противогаз служит для защиты органов дыхания, лица и глаз </w:t>
      </w:r>
      <w:proofErr w:type="gramStart"/>
      <w:r w:rsidRPr="00193247">
        <w:rPr>
          <w:rStyle w:val="c1"/>
          <w:b/>
        </w:rPr>
        <w:t>от</w:t>
      </w:r>
      <w:proofErr w:type="gramEnd"/>
      <w:r w:rsidRPr="00193247">
        <w:rPr>
          <w:rStyle w:val="c1"/>
          <w:b/>
        </w:rPr>
        <w:t>:</w:t>
      </w:r>
    </w:p>
    <w:p w:rsidR="00DC4B29" w:rsidRDefault="00DC4B29" w:rsidP="00DC4B29">
      <w:pPr>
        <w:pStyle w:val="c6"/>
        <w:ind w:left="-851" w:hanging="567"/>
        <w:rPr>
          <w:rStyle w:val="c1"/>
        </w:rPr>
      </w:pPr>
      <w:r>
        <w:rPr>
          <w:rStyle w:val="c1"/>
        </w:rPr>
        <w:t xml:space="preserve">          </w:t>
      </w:r>
      <w:r w:rsidRPr="00193247">
        <w:rPr>
          <w:rStyle w:val="c1"/>
        </w:rPr>
        <w:t>а) отравляющих веществ и высок</w:t>
      </w:r>
      <w:r>
        <w:rPr>
          <w:rStyle w:val="c1"/>
        </w:rPr>
        <w:t>их температур окружающей среды;</w:t>
      </w:r>
      <w:r>
        <w:rPr>
          <w:rStyle w:val="c1"/>
        </w:rPr>
        <w:br/>
      </w:r>
      <w:r w:rsidRPr="00193247">
        <w:rPr>
          <w:rStyle w:val="c1"/>
        </w:rPr>
        <w:t>б) отравляющих</w:t>
      </w:r>
      <w:proofErr w:type="gramStart"/>
      <w:r w:rsidRPr="00193247">
        <w:rPr>
          <w:rStyle w:val="c1"/>
        </w:rPr>
        <w:t xml:space="preserve"> ,</w:t>
      </w:r>
      <w:proofErr w:type="gramEnd"/>
      <w:r w:rsidRPr="00193247">
        <w:rPr>
          <w:rStyle w:val="c1"/>
        </w:rPr>
        <w:t xml:space="preserve"> </w:t>
      </w:r>
      <w:proofErr w:type="spellStart"/>
      <w:r w:rsidRPr="00193247">
        <w:rPr>
          <w:rStyle w:val="c1"/>
        </w:rPr>
        <w:t>радиактивных</w:t>
      </w:r>
      <w:proofErr w:type="spellEnd"/>
      <w:r w:rsidRPr="00193247">
        <w:rPr>
          <w:rStyle w:val="c1"/>
        </w:rPr>
        <w:t xml:space="preserve"> веществ и бактериальных средств;</w:t>
      </w:r>
      <w:r w:rsidRPr="00193247">
        <w:rPr>
          <w:rStyle w:val="c1"/>
        </w:rPr>
        <w:br/>
        <w:t xml:space="preserve">в) </w:t>
      </w:r>
      <w:proofErr w:type="spellStart"/>
      <w:r w:rsidRPr="00193247">
        <w:rPr>
          <w:rStyle w:val="c1"/>
        </w:rPr>
        <w:t>радиактивной</w:t>
      </w:r>
      <w:proofErr w:type="spellEnd"/>
      <w:r w:rsidRPr="00193247">
        <w:rPr>
          <w:rStyle w:val="c1"/>
        </w:rPr>
        <w:t xml:space="preserve"> пыли и бактериальных средств.</w:t>
      </w:r>
    </w:p>
    <w:p w:rsidR="00DC4B29" w:rsidRDefault="00DC4B29" w:rsidP="00DC4B29">
      <w:pPr>
        <w:pStyle w:val="c6"/>
        <w:ind w:left="-851" w:hanging="567"/>
        <w:rPr>
          <w:rStyle w:val="c1"/>
        </w:rPr>
      </w:pPr>
      <w:r>
        <w:rPr>
          <w:rStyle w:val="c1"/>
        </w:rPr>
        <w:br/>
      </w:r>
      <w:r>
        <w:rPr>
          <w:rStyle w:val="c1"/>
          <w:b/>
        </w:rPr>
        <w:t>6</w:t>
      </w:r>
      <w:r w:rsidRPr="00193247">
        <w:rPr>
          <w:rStyle w:val="c1"/>
          <w:b/>
        </w:rPr>
        <w:t>. К какому типу противогазов относится ПДФ-2Ш</w:t>
      </w:r>
      <w:r>
        <w:rPr>
          <w:rStyle w:val="c1"/>
        </w:rPr>
        <w:br/>
        <w:t>а) шланговый противогаз;</w:t>
      </w:r>
      <w:r>
        <w:rPr>
          <w:rStyle w:val="c1"/>
        </w:rPr>
        <w:br/>
        <w:t>б) промышленный фильтрующий противогаз;</w:t>
      </w:r>
      <w:r>
        <w:rPr>
          <w:rStyle w:val="c1"/>
        </w:rPr>
        <w:br/>
      </w:r>
      <w:r w:rsidRPr="00193247">
        <w:rPr>
          <w:rStyle w:val="c1"/>
        </w:rPr>
        <w:t>в) детский фильтрующий противогаз</w:t>
      </w:r>
      <w:r>
        <w:rPr>
          <w:rStyle w:val="c1"/>
        </w:rPr>
        <w:t>.</w:t>
      </w:r>
    </w:p>
    <w:p w:rsidR="00DC4B29" w:rsidRDefault="00DC4B29" w:rsidP="00DC4B29">
      <w:pPr>
        <w:pStyle w:val="c6"/>
        <w:ind w:left="-851" w:hanging="567"/>
        <w:rPr>
          <w:rStyle w:val="c1"/>
        </w:rPr>
      </w:pPr>
      <w:r>
        <w:rPr>
          <w:rStyle w:val="c1"/>
        </w:rPr>
        <w:br/>
      </w:r>
      <w:r>
        <w:rPr>
          <w:rStyle w:val="c1"/>
          <w:b/>
        </w:rPr>
        <w:t>7</w:t>
      </w:r>
      <w:r w:rsidRPr="00765796">
        <w:rPr>
          <w:rStyle w:val="c1"/>
          <w:b/>
        </w:rPr>
        <w:t>.</w:t>
      </w:r>
      <w:r>
        <w:rPr>
          <w:rStyle w:val="c1"/>
          <w:b/>
        </w:rPr>
        <w:t xml:space="preserve"> </w:t>
      </w:r>
      <w:r w:rsidRPr="00765796">
        <w:rPr>
          <w:rStyle w:val="c1"/>
          <w:b/>
        </w:rPr>
        <w:t>В этих средствах защиты можно пребывать в условиях заражения окружающего воздуха самыми высокими концентрациями химически опасных веществ:</w:t>
      </w:r>
      <w:r>
        <w:rPr>
          <w:rStyle w:val="c1"/>
        </w:rPr>
        <w:br/>
      </w:r>
      <w:r w:rsidRPr="00DD4455">
        <w:rPr>
          <w:rStyle w:val="c1"/>
        </w:rPr>
        <w:t xml:space="preserve">а) </w:t>
      </w:r>
      <w:r>
        <w:rPr>
          <w:rStyle w:val="c1"/>
        </w:rPr>
        <w:t xml:space="preserve">в </w:t>
      </w:r>
      <w:r w:rsidRPr="00DD4455">
        <w:rPr>
          <w:rStyle w:val="c1"/>
        </w:rPr>
        <w:t>изолирующих  противогазах;</w:t>
      </w:r>
      <w:r w:rsidRPr="00652CC5">
        <w:rPr>
          <w:rStyle w:val="c1"/>
          <w:b/>
        </w:rPr>
        <w:br/>
      </w:r>
      <w:r>
        <w:rPr>
          <w:rStyle w:val="c1"/>
        </w:rPr>
        <w:t>б) в респираторах;</w:t>
      </w:r>
      <w:r>
        <w:rPr>
          <w:rStyle w:val="c1"/>
        </w:rPr>
        <w:br/>
        <w:t>в) в промышленных фильтрующих противогазах.</w:t>
      </w:r>
    </w:p>
    <w:p w:rsidR="00DC4B29" w:rsidRDefault="00DC4B29" w:rsidP="00DC4B29">
      <w:pPr>
        <w:pStyle w:val="c6"/>
        <w:ind w:left="-851" w:hanging="567"/>
        <w:rPr>
          <w:rStyle w:val="c1"/>
        </w:rPr>
      </w:pPr>
      <w:r>
        <w:rPr>
          <w:rStyle w:val="c1"/>
        </w:rPr>
        <w:br/>
      </w:r>
      <w:r>
        <w:rPr>
          <w:rStyle w:val="c1"/>
          <w:b/>
        </w:rPr>
        <w:t>8</w:t>
      </w:r>
      <w:r w:rsidRPr="00765796">
        <w:rPr>
          <w:rStyle w:val="c1"/>
          <w:b/>
        </w:rPr>
        <w:t>.  Дополнительный (</w:t>
      </w:r>
      <w:proofErr w:type="spellStart"/>
      <w:r w:rsidRPr="00765796">
        <w:rPr>
          <w:rStyle w:val="c1"/>
          <w:b/>
        </w:rPr>
        <w:t>гопкалитовый</w:t>
      </w:r>
      <w:proofErr w:type="spellEnd"/>
      <w:r w:rsidRPr="00765796">
        <w:rPr>
          <w:rStyle w:val="c1"/>
          <w:b/>
        </w:rPr>
        <w:t>) патрон предназначен:</w:t>
      </w:r>
      <w:r>
        <w:rPr>
          <w:rStyle w:val="c1"/>
        </w:rPr>
        <w:br/>
        <w:t>а) для использования противогаза под водой;</w:t>
      </w:r>
      <w:r>
        <w:rPr>
          <w:rStyle w:val="c1"/>
        </w:rPr>
        <w:br/>
      </w:r>
      <w:r w:rsidRPr="00BB3834">
        <w:rPr>
          <w:rStyle w:val="c1"/>
        </w:rPr>
        <w:t>б) расширения возможностей противогаза по защите от различных БТХВ;</w:t>
      </w:r>
      <w:r w:rsidRPr="00BB3834">
        <w:rPr>
          <w:rStyle w:val="c1"/>
        </w:rPr>
        <w:br/>
      </w:r>
      <w:r>
        <w:rPr>
          <w:rStyle w:val="c1"/>
        </w:rPr>
        <w:t>в) для применения противогаза в условиях высоких температур.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9. Для аварийно-спасательных работ характерны следующие виды обеспечения: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DC4B29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proofErr w:type="gramStart"/>
      <w:r w:rsidRPr="00447C81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>транспортное;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б) </w:t>
      </w:r>
      <w:r>
        <w:rPr>
          <w:rFonts w:ascii="Times New Roman" w:hAnsi="Times New Roman" w:cs="Times New Roman"/>
          <w:sz w:val="24"/>
          <w:szCs w:val="24"/>
        </w:rPr>
        <w:t>медицинское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                                                                                  в) </w:t>
      </w:r>
      <w:r>
        <w:rPr>
          <w:rFonts w:ascii="Times New Roman" w:hAnsi="Times New Roman" w:cs="Times New Roman"/>
          <w:sz w:val="24"/>
          <w:szCs w:val="24"/>
        </w:rPr>
        <w:t>материальное;</w:t>
      </w:r>
      <w:r>
        <w:rPr>
          <w:rFonts w:ascii="Times New Roman" w:hAnsi="Times New Roman" w:cs="Times New Roman"/>
          <w:sz w:val="24"/>
          <w:szCs w:val="24"/>
        </w:rPr>
        <w:br/>
        <w:t xml:space="preserve">г) разведка; </w:t>
      </w:r>
      <w:r>
        <w:rPr>
          <w:rFonts w:ascii="Times New Roman" w:hAnsi="Times New Roman" w:cs="Times New Roman"/>
          <w:sz w:val="24"/>
          <w:szCs w:val="24"/>
        </w:rPr>
        <w:br/>
        <w:t xml:space="preserve">д) продовольственное; </w:t>
      </w:r>
      <w:r>
        <w:rPr>
          <w:rFonts w:ascii="Times New Roman" w:hAnsi="Times New Roman" w:cs="Times New Roman"/>
          <w:sz w:val="24"/>
          <w:szCs w:val="24"/>
        </w:rPr>
        <w:br/>
        <w:t xml:space="preserve">е) санитарно-гигиеническое;  </w:t>
      </w:r>
      <w:r>
        <w:rPr>
          <w:rFonts w:ascii="Times New Roman" w:hAnsi="Times New Roman" w:cs="Times New Roman"/>
          <w:sz w:val="24"/>
          <w:szCs w:val="24"/>
        </w:rPr>
        <w:br/>
        <w:t xml:space="preserve">ж) инженерное; </w:t>
      </w:r>
      <w:r>
        <w:rPr>
          <w:rFonts w:ascii="Times New Roman" w:hAnsi="Times New Roman" w:cs="Times New Roman"/>
          <w:sz w:val="24"/>
          <w:szCs w:val="24"/>
        </w:rPr>
        <w:br/>
        <w:t xml:space="preserve">з) гидрометеорологическое; </w:t>
      </w:r>
      <w:r>
        <w:rPr>
          <w:rFonts w:ascii="Times New Roman" w:hAnsi="Times New Roman" w:cs="Times New Roman"/>
          <w:sz w:val="24"/>
          <w:szCs w:val="24"/>
        </w:rPr>
        <w:br/>
        <w:t xml:space="preserve">и) геодезическое; </w:t>
      </w:r>
      <w:r>
        <w:rPr>
          <w:rFonts w:ascii="Times New Roman" w:hAnsi="Times New Roman" w:cs="Times New Roman"/>
          <w:sz w:val="24"/>
          <w:szCs w:val="24"/>
        </w:rPr>
        <w:br/>
        <w:t>к) техническое;</w:t>
      </w:r>
      <w:r>
        <w:rPr>
          <w:rFonts w:ascii="Times New Roman" w:hAnsi="Times New Roman" w:cs="Times New Roman"/>
          <w:sz w:val="24"/>
          <w:szCs w:val="24"/>
        </w:rPr>
        <w:br/>
        <w:t xml:space="preserve"> л) дорожное; </w:t>
      </w:r>
      <w:r>
        <w:rPr>
          <w:rFonts w:ascii="Times New Roman" w:hAnsi="Times New Roman" w:cs="Times New Roman"/>
          <w:sz w:val="24"/>
          <w:szCs w:val="24"/>
        </w:rPr>
        <w:br/>
        <w:t xml:space="preserve">м) военное; </w:t>
      </w:r>
      <w:r>
        <w:rPr>
          <w:rFonts w:ascii="Times New Roman" w:hAnsi="Times New Roman" w:cs="Times New Roman"/>
          <w:sz w:val="24"/>
          <w:szCs w:val="24"/>
        </w:rPr>
        <w:br/>
        <w:t>н) информационное.</w:t>
      </w:r>
      <w:proofErr w:type="gramEnd"/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10. Виды санитарной обработки: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r>
        <w:rPr>
          <w:rFonts w:ascii="Times New Roman" w:hAnsi="Times New Roman" w:cs="Times New Roman"/>
          <w:color w:val="000000"/>
          <w:sz w:val="24"/>
          <w:szCs w:val="24"/>
        </w:rPr>
        <w:t>местная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 б) </w:t>
      </w:r>
      <w:r>
        <w:rPr>
          <w:rFonts w:ascii="Times New Roman" w:hAnsi="Times New Roman" w:cs="Times New Roman"/>
          <w:color w:val="000000"/>
          <w:sz w:val="24"/>
          <w:szCs w:val="24"/>
        </w:rPr>
        <w:t>общая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 в) </w:t>
      </w:r>
      <w:r>
        <w:rPr>
          <w:rFonts w:ascii="Times New Roman" w:hAnsi="Times New Roman" w:cs="Times New Roman"/>
          <w:color w:val="000000"/>
          <w:sz w:val="24"/>
          <w:szCs w:val="24"/>
        </w:rPr>
        <w:t>частичная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  г) </w:t>
      </w:r>
      <w:r w:rsidRPr="003816F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неполная; 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>д) частная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 xml:space="preserve"> ;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br/>
        <w:t xml:space="preserve">е) полная; 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 xml:space="preserve"> ж) индивидуальная.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11</w:t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Противогаз служит для защиты органов дыхания, лица и глаз от</w:t>
      </w:r>
      <w:proofErr w:type="gramStart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:</w:t>
      </w:r>
      <w:proofErr w:type="gramEnd"/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боевых токсичных химических веществ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                                             б) </w:t>
      </w:r>
      <w:r>
        <w:rPr>
          <w:rFonts w:ascii="Times New Roman" w:hAnsi="Times New Roman" w:cs="Times New Roman"/>
          <w:color w:val="000000"/>
          <w:sz w:val="24"/>
          <w:szCs w:val="24"/>
        </w:rPr>
        <w:t>радиационных веществ;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в) </w:t>
      </w:r>
      <w:r>
        <w:rPr>
          <w:rFonts w:ascii="Times New Roman" w:hAnsi="Times New Roman" w:cs="Times New Roman"/>
          <w:color w:val="000000"/>
          <w:sz w:val="24"/>
          <w:szCs w:val="24"/>
        </w:rPr>
        <w:t>бактериальных средств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                                                  г)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высоких температур внешней среды. 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</w:t>
      </w:r>
      <w:r w:rsidRPr="00447C81">
        <w:rPr>
          <w:rFonts w:ascii="Times New Roman" w:hAnsi="Times New Roman" w:cs="Times New Roman"/>
          <w:sz w:val="24"/>
          <w:szCs w:val="24"/>
        </w:rPr>
        <w:t>.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sz w:val="24"/>
          <w:szCs w:val="24"/>
        </w:rPr>
        <w:t xml:space="preserve">Инкубационный период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–э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то: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</w:t>
      </w:r>
      <w:r>
        <w:rPr>
          <w:rFonts w:ascii="Times New Roman" w:hAnsi="Times New Roman" w:cs="Times New Roman"/>
          <w:sz w:val="24"/>
          <w:szCs w:val="24"/>
        </w:rPr>
        <w:t xml:space="preserve"> время от момента начала заболевания до выздоровления;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б) </w:t>
      </w:r>
      <w:r>
        <w:rPr>
          <w:rFonts w:ascii="Times New Roman" w:hAnsi="Times New Roman" w:cs="Times New Roman"/>
          <w:sz w:val="24"/>
          <w:szCs w:val="24"/>
        </w:rPr>
        <w:t>время от момента внедрения микроорганизма до  проявления болезни</w:t>
      </w:r>
      <w:proofErr w:type="gramStart"/>
      <w:r w:rsidRPr="00447C81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в ) </w:t>
      </w:r>
      <w:r>
        <w:rPr>
          <w:rFonts w:ascii="Times New Roman" w:hAnsi="Times New Roman" w:cs="Times New Roman"/>
          <w:sz w:val="24"/>
          <w:szCs w:val="24"/>
        </w:rPr>
        <w:t xml:space="preserve">время от начала  </w:t>
      </w:r>
      <w:r w:rsidRPr="008F0D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заболевания до момента активного   проявления болезни.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</w:t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13</w:t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Среди перечисленных способов передачи инфекции один указан ошибочно, найдите его:</w:t>
      </w:r>
    </w:p>
    <w:p w:rsidR="00DC4B29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>фекально-оральный путь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б) </w:t>
      </w:r>
      <w:r>
        <w:rPr>
          <w:rFonts w:ascii="Times New Roman" w:hAnsi="Times New Roman" w:cs="Times New Roman"/>
          <w:sz w:val="24"/>
          <w:szCs w:val="24"/>
        </w:rPr>
        <w:t>воздушно-капельный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 в)</w:t>
      </w:r>
      <w:r>
        <w:rPr>
          <w:rFonts w:ascii="Times New Roman" w:hAnsi="Times New Roman" w:cs="Times New Roman"/>
          <w:sz w:val="24"/>
          <w:szCs w:val="24"/>
        </w:rPr>
        <w:t xml:space="preserve"> механический путь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                                                                         г) </w:t>
      </w:r>
      <w:r>
        <w:rPr>
          <w:rFonts w:ascii="Times New Roman" w:hAnsi="Times New Roman" w:cs="Times New Roman"/>
          <w:sz w:val="24"/>
          <w:szCs w:val="24"/>
        </w:rPr>
        <w:t>жидкостный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br/>
        <w:t>д) переносчиками зоонозных инфекций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  е) </w:t>
      </w:r>
      <w:r>
        <w:rPr>
          <w:rFonts w:ascii="Times New Roman" w:hAnsi="Times New Roman" w:cs="Times New Roman"/>
          <w:sz w:val="24"/>
          <w:szCs w:val="24"/>
        </w:rPr>
        <w:t>контактный или контактн</w:t>
      </w:r>
      <w:proofErr w:type="gramStart"/>
      <w:r>
        <w:rPr>
          <w:rFonts w:ascii="Times New Roman" w:hAnsi="Times New Roman" w:cs="Times New Roman"/>
          <w:sz w:val="24"/>
          <w:szCs w:val="24"/>
        </w:rPr>
        <w:t>о-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бытовой.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Pr="00447C81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К группе кишечных инфекций относятся: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>скарлатина;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  б) </w:t>
      </w:r>
      <w:r>
        <w:rPr>
          <w:rFonts w:ascii="Times New Roman" w:hAnsi="Times New Roman" w:cs="Times New Roman"/>
          <w:sz w:val="24"/>
          <w:szCs w:val="24"/>
        </w:rPr>
        <w:t>брюшной тиф;</w:t>
      </w:r>
      <w:r w:rsidRPr="00447C81">
        <w:rPr>
          <w:rFonts w:ascii="Times New Roman" w:hAnsi="Times New Roman" w:cs="Times New Roman"/>
          <w:sz w:val="24"/>
          <w:szCs w:val="24"/>
        </w:rPr>
        <w:br/>
        <w:t xml:space="preserve">в) </w:t>
      </w:r>
      <w:r>
        <w:rPr>
          <w:rFonts w:ascii="Times New Roman" w:hAnsi="Times New Roman" w:cs="Times New Roman"/>
          <w:sz w:val="24"/>
          <w:szCs w:val="24"/>
        </w:rPr>
        <w:t xml:space="preserve">дизентерия; </w:t>
      </w:r>
      <w:r>
        <w:rPr>
          <w:rFonts w:ascii="Times New Roman" w:hAnsi="Times New Roman" w:cs="Times New Roman"/>
          <w:sz w:val="24"/>
          <w:szCs w:val="24"/>
        </w:rPr>
        <w:br/>
        <w:t xml:space="preserve">г) холера; </w:t>
      </w:r>
      <w:r>
        <w:rPr>
          <w:rFonts w:ascii="Times New Roman" w:hAnsi="Times New Roman" w:cs="Times New Roman"/>
          <w:sz w:val="24"/>
          <w:szCs w:val="24"/>
        </w:rPr>
        <w:br/>
        <w:t>д) сифилис.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К группе кровяных инфекций относятся: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>малярия;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  б) </w:t>
      </w:r>
      <w:r>
        <w:rPr>
          <w:rFonts w:ascii="Times New Roman" w:hAnsi="Times New Roman" w:cs="Times New Roman"/>
          <w:sz w:val="24"/>
          <w:szCs w:val="24"/>
        </w:rPr>
        <w:t>брюшной тиф;</w:t>
      </w:r>
      <w:r w:rsidRPr="00447C81">
        <w:rPr>
          <w:rFonts w:ascii="Times New Roman" w:hAnsi="Times New Roman" w:cs="Times New Roman"/>
          <w:sz w:val="24"/>
          <w:szCs w:val="24"/>
        </w:rPr>
        <w:br/>
        <w:t xml:space="preserve">в) </w:t>
      </w:r>
      <w:r>
        <w:rPr>
          <w:rFonts w:ascii="Times New Roman" w:hAnsi="Times New Roman" w:cs="Times New Roman"/>
          <w:sz w:val="24"/>
          <w:szCs w:val="24"/>
        </w:rPr>
        <w:t xml:space="preserve">чума; </w:t>
      </w:r>
      <w:r>
        <w:rPr>
          <w:rFonts w:ascii="Times New Roman" w:hAnsi="Times New Roman" w:cs="Times New Roman"/>
          <w:sz w:val="24"/>
          <w:szCs w:val="24"/>
        </w:rPr>
        <w:br/>
        <w:t xml:space="preserve">г) холера; </w:t>
      </w:r>
      <w:r>
        <w:rPr>
          <w:rFonts w:ascii="Times New Roman" w:hAnsi="Times New Roman" w:cs="Times New Roman"/>
          <w:sz w:val="24"/>
          <w:szCs w:val="24"/>
        </w:rPr>
        <w:br/>
        <w:t>д) клещевой энцефалит.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Ind w:w="-851" w:type="dxa"/>
        <w:tblLook w:val="04A0" w:firstRow="1" w:lastRow="0" w:firstColumn="1" w:lastColumn="0" w:noHBand="0" w:noVBand="1"/>
      </w:tblPr>
      <w:tblGrid>
        <w:gridCol w:w="626"/>
        <w:gridCol w:w="462"/>
        <w:gridCol w:w="463"/>
        <w:gridCol w:w="463"/>
        <w:gridCol w:w="463"/>
        <w:gridCol w:w="463"/>
        <w:gridCol w:w="463"/>
        <w:gridCol w:w="463"/>
        <w:gridCol w:w="840"/>
        <w:gridCol w:w="478"/>
        <w:gridCol w:w="640"/>
        <w:gridCol w:w="475"/>
        <w:gridCol w:w="475"/>
        <w:gridCol w:w="633"/>
        <w:gridCol w:w="640"/>
      </w:tblGrid>
      <w:tr w:rsidR="00DC4B29" w:rsidTr="0094656F">
        <w:tc>
          <w:tcPr>
            <w:tcW w:w="626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462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840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40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75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75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3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640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</w:tr>
      <w:tr w:rsidR="00DC4B29" w:rsidTr="0094656F">
        <w:tc>
          <w:tcPr>
            <w:tcW w:w="626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,б</w:t>
            </w:r>
            <w:proofErr w:type="gramEnd"/>
            <w:r>
              <w:rPr>
                <w:rFonts w:ascii="Times New Roman" w:hAnsi="Times New Roman" w:cs="Times New Roman"/>
              </w:rPr>
              <w:t>,г</w:t>
            </w:r>
            <w:proofErr w:type="spellEnd"/>
          </w:p>
        </w:tc>
        <w:tc>
          <w:tcPr>
            <w:tcW w:w="462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6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840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,б</w:t>
            </w:r>
            <w:proofErr w:type="gramEnd"/>
            <w:r>
              <w:rPr>
                <w:rFonts w:ascii="Times New Roman" w:hAnsi="Times New Roman" w:cs="Times New Roman"/>
              </w:rPr>
              <w:t>,в,г</w:t>
            </w:r>
            <w:proofErr w:type="spellEnd"/>
            <w:r>
              <w:rPr>
                <w:rFonts w:ascii="Times New Roman" w:hAnsi="Times New Roman" w:cs="Times New Roman"/>
              </w:rPr>
              <w:t>,</w:t>
            </w:r>
          </w:p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ж</w:t>
            </w:r>
            <w:proofErr w:type="gramStart"/>
            <w:r>
              <w:rPr>
                <w:rFonts w:ascii="Times New Roman" w:hAnsi="Times New Roman" w:cs="Times New Roman"/>
              </w:rPr>
              <w:t>,з</w:t>
            </w:r>
            <w:proofErr w:type="gramEnd"/>
            <w:r>
              <w:rPr>
                <w:rFonts w:ascii="Times New Roman" w:hAnsi="Times New Roman" w:cs="Times New Roman"/>
              </w:rPr>
              <w:t>,к,л</w:t>
            </w:r>
            <w:proofErr w:type="spellEnd"/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в</w:t>
            </w:r>
            <w:proofErr w:type="gramStart"/>
            <w:r>
              <w:rPr>
                <w:rFonts w:ascii="Times New Roman" w:hAnsi="Times New Roman" w:cs="Times New Roman"/>
              </w:rPr>
              <w:t>,е</w:t>
            </w:r>
            <w:proofErr w:type="spellEnd"/>
            <w:proofErr w:type="gramEnd"/>
          </w:p>
        </w:tc>
        <w:tc>
          <w:tcPr>
            <w:tcW w:w="640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,б</w:t>
            </w:r>
            <w:proofErr w:type="gramEnd"/>
            <w:r>
              <w:rPr>
                <w:rFonts w:ascii="Times New Roman" w:hAnsi="Times New Roman" w:cs="Times New Roman"/>
              </w:rPr>
              <w:t>,в</w:t>
            </w:r>
            <w:proofErr w:type="spellEnd"/>
          </w:p>
        </w:tc>
        <w:tc>
          <w:tcPr>
            <w:tcW w:w="475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75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33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б</w:t>
            </w:r>
            <w:proofErr w:type="gramStart"/>
            <w:r>
              <w:rPr>
                <w:rFonts w:ascii="Times New Roman" w:hAnsi="Times New Roman" w:cs="Times New Roman"/>
              </w:rPr>
              <w:t>,в</w:t>
            </w:r>
            <w:proofErr w:type="gramEnd"/>
            <w:r>
              <w:rPr>
                <w:rFonts w:ascii="Times New Roman" w:hAnsi="Times New Roman" w:cs="Times New Roman"/>
              </w:rPr>
              <w:t>,г</w:t>
            </w:r>
            <w:proofErr w:type="spellEnd"/>
          </w:p>
        </w:tc>
        <w:tc>
          <w:tcPr>
            <w:tcW w:w="640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,в</w:t>
            </w:r>
            <w:proofErr w:type="gramEnd"/>
            <w:r>
              <w:rPr>
                <w:rFonts w:ascii="Times New Roman" w:hAnsi="Times New Roman" w:cs="Times New Roman"/>
              </w:rPr>
              <w:t>,д</w:t>
            </w:r>
            <w:proofErr w:type="spellEnd"/>
          </w:p>
        </w:tc>
      </w:tr>
    </w:tbl>
    <w:p w:rsidR="00DC4B29" w:rsidRPr="00AC65B1" w:rsidRDefault="00DC4B29" w:rsidP="00DC4B29">
      <w:pPr>
        <w:ind w:left="-851"/>
        <w:rPr>
          <w:rFonts w:ascii="Times New Roman" w:hAnsi="Times New Roman" w:cs="Times New Roman"/>
        </w:rPr>
      </w:pPr>
    </w:p>
    <w:p w:rsidR="00DC4B29" w:rsidRDefault="00DC4B29" w:rsidP="00DC4B29">
      <w:pPr>
        <w:pStyle w:val="a4"/>
        <w:spacing w:before="0" w:beforeAutospacing="0" w:after="0" w:afterAutospacing="0"/>
        <w:jc w:val="center"/>
      </w:pPr>
    </w:p>
    <w:p w:rsidR="00DC4B29" w:rsidRDefault="00DC4B29" w:rsidP="00DC4B29">
      <w:pPr>
        <w:pStyle w:val="a4"/>
        <w:spacing w:before="0" w:beforeAutospacing="0" w:after="0" w:afterAutospacing="0"/>
        <w:jc w:val="center"/>
      </w:pPr>
    </w:p>
    <w:p w:rsidR="00DC4B29" w:rsidRDefault="00DC4B29" w:rsidP="00DC4B29">
      <w:pPr>
        <w:pStyle w:val="a4"/>
        <w:spacing w:before="0" w:beforeAutospacing="0" w:after="0" w:afterAutospacing="0"/>
        <w:jc w:val="center"/>
      </w:pPr>
    </w:p>
    <w:p w:rsidR="00DC4B29" w:rsidRDefault="00DC4B29" w:rsidP="00DC4B29">
      <w:pPr>
        <w:pStyle w:val="a4"/>
        <w:spacing w:before="0" w:beforeAutospacing="0" w:after="0" w:afterAutospacing="0"/>
        <w:jc w:val="center"/>
      </w:pPr>
    </w:p>
    <w:p w:rsidR="00DC4B29" w:rsidRDefault="00DC4B29" w:rsidP="00DC4B29">
      <w:pPr>
        <w:pStyle w:val="a4"/>
        <w:spacing w:before="0" w:beforeAutospacing="0" w:after="0" w:afterAutospacing="0"/>
        <w:jc w:val="center"/>
      </w:pPr>
    </w:p>
    <w:p w:rsidR="00DC4B29" w:rsidRDefault="00DC4B29" w:rsidP="00DC4B2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«Правила безопасного поведения в ситуациях </w:t>
      </w:r>
      <w:proofErr w:type="spellStart"/>
      <w:r>
        <w:rPr>
          <w:b/>
          <w:sz w:val="28"/>
          <w:szCs w:val="28"/>
        </w:rPr>
        <w:t>креминогенного</w:t>
      </w:r>
      <w:proofErr w:type="spellEnd"/>
      <w:r>
        <w:rPr>
          <w:b/>
          <w:sz w:val="28"/>
          <w:szCs w:val="28"/>
        </w:rPr>
        <w:t xml:space="preserve"> характера» (10 класс)</w:t>
      </w:r>
    </w:p>
    <w:p w:rsidR="00DC4B29" w:rsidRDefault="00DC4B29" w:rsidP="00DC4B29">
      <w:pPr>
        <w:rPr>
          <w:i/>
          <w:sz w:val="28"/>
          <w:szCs w:val="28"/>
          <w:u w:val="single"/>
        </w:rPr>
      </w:pPr>
    </w:p>
    <w:p w:rsidR="00DC4B29" w:rsidRPr="00EF65E8" w:rsidRDefault="00DC4B29" w:rsidP="00DC4B29">
      <w:pPr>
        <w:rPr>
          <w:i/>
        </w:rPr>
      </w:pPr>
      <w:r w:rsidRPr="00EF65E8">
        <w:t>1.</w:t>
      </w:r>
      <w:r>
        <w:t xml:space="preserve"> </w:t>
      </w:r>
      <w:r w:rsidRPr="00EF65E8">
        <w:rPr>
          <w:i/>
        </w:rPr>
        <w:t>Как следует вести</w:t>
      </w:r>
      <w:r>
        <w:rPr>
          <w:i/>
        </w:rPr>
        <w:t xml:space="preserve"> себя</w:t>
      </w:r>
      <w:r w:rsidRPr="00EF65E8">
        <w:rPr>
          <w:i/>
        </w:rPr>
        <w:t>, если с собой крупная сумма денег?</w:t>
      </w:r>
    </w:p>
    <w:p w:rsidR="00DC4B29" w:rsidRPr="00EF65E8" w:rsidRDefault="00DC4B29" w:rsidP="00DC4B29">
      <w:r w:rsidRPr="00EF65E8">
        <w:t xml:space="preserve">  </w:t>
      </w:r>
      <w:r>
        <w:t>а)</w:t>
      </w:r>
      <w:r w:rsidRPr="00EF65E8">
        <w:t xml:space="preserve"> деньги окружающим надо показывать только при необходимости;</w:t>
      </w:r>
    </w:p>
    <w:p w:rsidR="00DC4B29" w:rsidRPr="00EF65E8" w:rsidRDefault="00DC4B29" w:rsidP="00DC4B29">
      <w:r w:rsidRPr="00EF65E8">
        <w:t xml:space="preserve">  б</w:t>
      </w:r>
      <w:r>
        <w:t>)</w:t>
      </w:r>
      <w:r w:rsidRPr="00EF65E8">
        <w:t xml:space="preserve"> не считать деньги на виду у всех;</w:t>
      </w:r>
    </w:p>
    <w:p w:rsidR="00DC4B29" w:rsidRPr="00EF65E8" w:rsidRDefault="00DC4B29" w:rsidP="00DC4B29">
      <w:r w:rsidRPr="00EF65E8">
        <w:t xml:space="preserve">  в</w:t>
      </w:r>
      <w:r>
        <w:t>)</w:t>
      </w:r>
      <w:r w:rsidRPr="00EF65E8">
        <w:t xml:space="preserve"> избегать мест большого скопления народа;</w:t>
      </w:r>
    </w:p>
    <w:p w:rsidR="00DC4B29" w:rsidRPr="00EF65E8" w:rsidRDefault="00DC4B29" w:rsidP="00DC4B29">
      <w:r w:rsidRPr="00EF65E8">
        <w:t xml:space="preserve">  г</w:t>
      </w:r>
      <w:r>
        <w:t>)</w:t>
      </w:r>
      <w:r w:rsidRPr="00EF65E8">
        <w:t xml:space="preserve"> держаться подальше от рынков и любой толпы;</w:t>
      </w:r>
    </w:p>
    <w:p w:rsidR="00DC4B29" w:rsidRPr="00EF65E8" w:rsidRDefault="00DC4B29" w:rsidP="00DC4B29">
      <w:r w:rsidRPr="00EF65E8">
        <w:t xml:space="preserve">  д</w:t>
      </w:r>
      <w:r>
        <w:t xml:space="preserve">) </w:t>
      </w:r>
      <w:r w:rsidRPr="00EF65E8">
        <w:t>лучше держать деньги в наружных карманах, оттуда их легче достать при совершении покупки.</w:t>
      </w:r>
    </w:p>
    <w:p w:rsidR="00DC4B29" w:rsidRPr="00EF65E8" w:rsidRDefault="00DC4B29" w:rsidP="00DC4B29">
      <w:pPr>
        <w:rPr>
          <w:i/>
        </w:rPr>
      </w:pPr>
      <w:r w:rsidRPr="00EF65E8">
        <w:t>2.</w:t>
      </w:r>
      <w:r>
        <w:t xml:space="preserve"> </w:t>
      </w:r>
      <w:r w:rsidRPr="00EF65E8">
        <w:rPr>
          <w:i/>
        </w:rPr>
        <w:t>Как необходимо вести себя, если возникла необходимость выйти из дома в тёмное время суток?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двигаться по кратчайшему маршруту, чтобы быстрее преодолеть плохо освещённые и малолюдные места;</w:t>
      </w:r>
    </w:p>
    <w:p w:rsidR="00DC4B29" w:rsidRPr="00EF65E8" w:rsidRDefault="00DC4B29" w:rsidP="00DC4B29">
      <w:r w:rsidRPr="00EF65E8">
        <w:t xml:space="preserve">  б</w:t>
      </w:r>
      <w:r>
        <w:t>)</w:t>
      </w:r>
      <w:r w:rsidRPr="00EF65E8">
        <w:t xml:space="preserve"> стараться избегать малолюдных и плохо освещённых мест;</w:t>
      </w:r>
    </w:p>
    <w:p w:rsidR="00DC4B29" w:rsidRPr="00EF65E8" w:rsidRDefault="00DC4B29" w:rsidP="00DC4B29">
      <w:r w:rsidRPr="00EF65E8">
        <w:t xml:space="preserve">  в</w:t>
      </w:r>
      <w:r>
        <w:t>)</w:t>
      </w:r>
      <w:r w:rsidRPr="00EF65E8">
        <w:t xml:space="preserve"> на улицах держаться подальше от стен домов и подворотен;</w:t>
      </w:r>
    </w:p>
    <w:p w:rsidR="00DC4B29" w:rsidRPr="00EF65E8" w:rsidRDefault="00DC4B29" w:rsidP="00DC4B29">
      <w:r w:rsidRPr="00EF65E8">
        <w:t xml:space="preserve">  г</w:t>
      </w:r>
      <w:r>
        <w:t>)</w:t>
      </w:r>
      <w:r w:rsidRPr="00EF65E8">
        <w:t xml:space="preserve"> держаться поближе к стенам домов.</w:t>
      </w:r>
    </w:p>
    <w:p w:rsidR="00DC4B29" w:rsidRPr="00EF65E8" w:rsidRDefault="00DC4B29" w:rsidP="00DC4B29">
      <w:r w:rsidRPr="00EF65E8">
        <w:t>3.</w:t>
      </w:r>
      <w:r>
        <w:t xml:space="preserve"> </w:t>
      </w:r>
      <w:r w:rsidRPr="00EF65E8">
        <w:rPr>
          <w:i/>
        </w:rPr>
        <w:t>Как следует отнестись к предложению незнакомого водителя подве</w:t>
      </w:r>
      <w:r>
        <w:rPr>
          <w:i/>
        </w:rPr>
        <w:t>з</w:t>
      </w:r>
      <w:r w:rsidRPr="00EF65E8">
        <w:rPr>
          <w:i/>
        </w:rPr>
        <w:t>ти на машине?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согласиться и сесть в машину;</w:t>
      </w:r>
    </w:p>
    <w:p w:rsidR="00DC4B29" w:rsidRPr="00EF65E8" w:rsidRDefault="00DC4B29" w:rsidP="00DC4B29">
      <w:r w:rsidRPr="00EF65E8">
        <w:t xml:space="preserve">  б</w:t>
      </w:r>
      <w:r>
        <w:t>)</w:t>
      </w:r>
      <w:r w:rsidRPr="00EF65E8">
        <w:t xml:space="preserve"> посоветоваться с друзьями;</w:t>
      </w:r>
    </w:p>
    <w:p w:rsidR="00DC4B29" w:rsidRPr="00EF65E8" w:rsidRDefault="00DC4B29" w:rsidP="00DC4B29">
      <w:r w:rsidRPr="00EF65E8">
        <w:t xml:space="preserve">  в</w:t>
      </w:r>
      <w:r>
        <w:t>)</w:t>
      </w:r>
      <w:r w:rsidRPr="00EF65E8">
        <w:t xml:space="preserve"> согласиться, если водитель внушает доверие;</w:t>
      </w:r>
    </w:p>
    <w:p w:rsidR="00DC4B29" w:rsidRPr="00EF65E8" w:rsidRDefault="00DC4B29" w:rsidP="00DC4B29">
      <w:r w:rsidRPr="00EF65E8">
        <w:t xml:space="preserve">  г</w:t>
      </w:r>
      <w:r>
        <w:t>)</w:t>
      </w:r>
      <w:r w:rsidRPr="00EF65E8">
        <w:t xml:space="preserve"> не принимать предложение.</w:t>
      </w:r>
    </w:p>
    <w:p w:rsidR="00DC4B29" w:rsidRPr="00EF65E8" w:rsidRDefault="00DC4B29" w:rsidP="00DC4B29">
      <w:pPr>
        <w:rPr>
          <w:i/>
        </w:rPr>
      </w:pPr>
      <w:r w:rsidRPr="00EF65E8">
        <w:t>4.</w:t>
      </w:r>
      <w:r>
        <w:t xml:space="preserve"> </w:t>
      </w:r>
      <w:r w:rsidRPr="00EF65E8">
        <w:rPr>
          <w:i/>
        </w:rPr>
        <w:t>Как следует вести себя, если показалось, что кто-то преследует?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остановиться и выяснить, что надо преследователю;</w:t>
      </w:r>
    </w:p>
    <w:p w:rsidR="00DC4B29" w:rsidRPr="00EF65E8" w:rsidRDefault="00DC4B29" w:rsidP="00DC4B29">
      <w:r w:rsidRPr="00EF65E8">
        <w:t xml:space="preserve">  б</w:t>
      </w:r>
      <w:r>
        <w:t>)</w:t>
      </w:r>
      <w:r w:rsidRPr="00EF65E8">
        <w:t xml:space="preserve"> следует менять темп ходьбы;</w:t>
      </w:r>
    </w:p>
    <w:p w:rsidR="00DC4B29" w:rsidRPr="00EF65E8" w:rsidRDefault="00DC4B29" w:rsidP="00DC4B29">
      <w:r w:rsidRPr="00EF65E8">
        <w:lastRenderedPageBreak/>
        <w:t xml:space="preserve">  в</w:t>
      </w:r>
      <w:r>
        <w:t>)</w:t>
      </w:r>
      <w:r w:rsidRPr="00EF65E8">
        <w:t xml:space="preserve"> перейти несколько раз на противоположную сторону улицы;</w:t>
      </w:r>
    </w:p>
    <w:p w:rsidR="00DC4B29" w:rsidRPr="00EF65E8" w:rsidRDefault="00DC4B29" w:rsidP="00DC4B29">
      <w:r w:rsidRPr="00EF65E8">
        <w:t xml:space="preserve">  г</w:t>
      </w:r>
      <w:r>
        <w:t>)</w:t>
      </w:r>
      <w:r w:rsidRPr="00EF65E8">
        <w:t xml:space="preserve"> бежать к освещённому месту или к людям, которые могут помочь.</w:t>
      </w:r>
    </w:p>
    <w:p w:rsidR="00DC4B29" w:rsidRPr="00EF65E8" w:rsidRDefault="00DC4B29" w:rsidP="00DC4B29">
      <w:pPr>
        <w:rPr>
          <w:i/>
        </w:rPr>
      </w:pPr>
      <w:r w:rsidRPr="00EF65E8">
        <w:t>5.</w:t>
      </w:r>
      <w:r>
        <w:t xml:space="preserve"> </w:t>
      </w:r>
      <w:r w:rsidRPr="00EF65E8">
        <w:rPr>
          <w:i/>
        </w:rPr>
        <w:t>Где лучше занять место, зайдя в кафе или ресторан?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подальше от выхода, спиной к стене;</w:t>
      </w:r>
    </w:p>
    <w:p w:rsidR="00DC4B29" w:rsidRPr="00EF65E8" w:rsidRDefault="00DC4B29" w:rsidP="00DC4B29">
      <w:r w:rsidRPr="00EF65E8">
        <w:t xml:space="preserve">  б</w:t>
      </w:r>
      <w:r>
        <w:t>)</w:t>
      </w:r>
      <w:r w:rsidRPr="00EF65E8">
        <w:t xml:space="preserve"> поближе к выходу, спиной к стене;</w:t>
      </w:r>
    </w:p>
    <w:p w:rsidR="00DC4B29" w:rsidRPr="00EF65E8" w:rsidRDefault="00DC4B29" w:rsidP="00DC4B29">
      <w:r w:rsidRPr="00EF65E8">
        <w:t xml:space="preserve">  в</w:t>
      </w:r>
      <w:r>
        <w:t>)</w:t>
      </w:r>
      <w:r w:rsidRPr="00EF65E8">
        <w:t xml:space="preserve"> рядом со стойкой;</w:t>
      </w:r>
    </w:p>
    <w:p w:rsidR="00DC4B29" w:rsidRPr="00EF65E8" w:rsidRDefault="00DC4B29" w:rsidP="00DC4B29">
      <w:r w:rsidRPr="00EF65E8">
        <w:t xml:space="preserve">  г</w:t>
      </w:r>
      <w:r>
        <w:t>)</w:t>
      </w:r>
      <w:r w:rsidRPr="00EF65E8">
        <w:t xml:space="preserve"> подальше от стойки;</w:t>
      </w:r>
    </w:p>
    <w:p w:rsidR="00DC4B29" w:rsidRPr="00EF65E8" w:rsidRDefault="00DC4B29" w:rsidP="00DC4B29">
      <w:r w:rsidRPr="00EF65E8">
        <w:t xml:space="preserve">  д</w:t>
      </w:r>
      <w:r>
        <w:t>)</w:t>
      </w:r>
      <w:r w:rsidRPr="00EF65E8">
        <w:t xml:space="preserve"> в слабо освещённом углу, чтобы не заметили.</w:t>
      </w:r>
    </w:p>
    <w:p w:rsidR="00DC4B29" w:rsidRPr="00EF65E8" w:rsidRDefault="00DC4B29" w:rsidP="00DC4B29">
      <w:pPr>
        <w:rPr>
          <w:i/>
        </w:rPr>
      </w:pPr>
      <w:r w:rsidRPr="00EF65E8">
        <w:t>6.</w:t>
      </w:r>
      <w:r>
        <w:t xml:space="preserve"> </w:t>
      </w:r>
      <w:r w:rsidRPr="00EF65E8">
        <w:rPr>
          <w:i/>
        </w:rPr>
        <w:t>Как поступить, если необходимо поменять валюту?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менять валюту в любом месте по наиболее выгодному курсу;</w:t>
      </w:r>
    </w:p>
    <w:p w:rsidR="00DC4B29" w:rsidRPr="00EF65E8" w:rsidRDefault="00DC4B29" w:rsidP="00DC4B29">
      <w:r w:rsidRPr="00EF65E8">
        <w:t xml:space="preserve">  б</w:t>
      </w:r>
      <w:r>
        <w:t>)</w:t>
      </w:r>
      <w:r w:rsidRPr="00EF65E8">
        <w:t xml:space="preserve"> менять валюту только в специально предназначенных для этого местах;</w:t>
      </w:r>
    </w:p>
    <w:p w:rsidR="00DC4B29" w:rsidRPr="00EF65E8" w:rsidRDefault="00DC4B29" w:rsidP="00DC4B29">
      <w:r w:rsidRPr="00EF65E8">
        <w:t xml:space="preserve">  в</w:t>
      </w:r>
      <w:r>
        <w:t>)</w:t>
      </w:r>
      <w:r w:rsidRPr="00EF65E8">
        <w:t xml:space="preserve"> действовать по обстоятельствам;</w:t>
      </w:r>
    </w:p>
    <w:p w:rsidR="00DC4B29" w:rsidRPr="00EF65E8" w:rsidRDefault="00DC4B29" w:rsidP="00DC4B29">
      <w:r>
        <w:t xml:space="preserve">  г) посоветоваться с прохожими.</w:t>
      </w:r>
    </w:p>
    <w:p w:rsidR="00DC4B29" w:rsidRPr="00EF65E8" w:rsidRDefault="00DC4B29" w:rsidP="00DC4B29">
      <w:pPr>
        <w:rPr>
          <w:i/>
        </w:rPr>
      </w:pPr>
      <w:r w:rsidRPr="00EF65E8">
        <w:t>7.</w:t>
      </w:r>
      <w:r w:rsidRPr="00EF65E8">
        <w:rPr>
          <w:i/>
        </w:rPr>
        <w:t>Как следует поступить, если предлагают принять участие в азартных играх?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согласиться, чтобы увеличить свой капитал;</w:t>
      </w:r>
    </w:p>
    <w:p w:rsidR="00DC4B29" w:rsidRPr="00EF65E8" w:rsidRDefault="00DC4B29" w:rsidP="00DC4B29">
      <w:r w:rsidRPr="00EF65E8">
        <w:t xml:space="preserve">  б</w:t>
      </w:r>
      <w:r>
        <w:t>)</w:t>
      </w:r>
      <w:r w:rsidRPr="00EF65E8">
        <w:t xml:space="preserve"> посоветоваться с друзьями;</w:t>
      </w:r>
    </w:p>
    <w:p w:rsidR="00DC4B29" w:rsidRPr="00EF65E8" w:rsidRDefault="00DC4B29" w:rsidP="00DC4B29">
      <w:r w:rsidRPr="00EF65E8">
        <w:t xml:space="preserve">  в</w:t>
      </w:r>
      <w:r>
        <w:t>)</w:t>
      </w:r>
      <w:r w:rsidRPr="00EF65E8">
        <w:t xml:space="preserve"> подумать и</w:t>
      </w:r>
      <w:proofErr w:type="gramStart"/>
      <w:r w:rsidRPr="00EF65E8">
        <w:t xml:space="preserve"> ,</w:t>
      </w:r>
      <w:proofErr w:type="gramEnd"/>
      <w:r w:rsidRPr="00EF65E8">
        <w:t xml:space="preserve"> если предлагающие вызывают доверие, рискнуть;</w:t>
      </w:r>
    </w:p>
    <w:p w:rsidR="00DC4B29" w:rsidRPr="00EF65E8" w:rsidRDefault="00DC4B29" w:rsidP="00DC4B29">
      <w:r w:rsidRPr="00EF65E8">
        <w:t xml:space="preserve">  г</w:t>
      </w:r>
      <w:r>
        <w:t>)</w:t>
      </w:r>
      <w:r w:rsidRPr="00EF65E8">
        <w:t xml:space="preserve"> не следует принимать </w:t>
      </w:r>
      <w:r>
        <w:t>такое предложение</w:t>
      </w:r>
      <w:r w:rsidRPr="00EF65E8">
        <w:t>.</w:t>
      </w:r>
    </w:p>
    <w:p w:rsidR="00DC4B29" w:rsidRDefault="00DC4B29" w:rsidP="00DC4B29"/>
    <w:p w:rsidR="00DC4B29" w:rsidRPr="00EF65E8" w:rsidRDefault="00DC4B29" w:rsidP="00DC4B29">
      <w:pPr>
        <w:rPr>
          <w:i/>
        </w:rPr>
      </w:pPr>
      <w:r w:rsidRPr="00EF65E8">
        <w:t>8.</w:t>
      </w:r>
      <w:r>
        <w:t xml:space="preserve"> </w:t>
      </w:r>
      <w:r w:rsidRPr="00EF65E8">
        <w:rPr>
          <w:i/>
        </w:rPr>
        <w:t>Как необходимо действовать, если подошёл к остановке пустой автобус (троллейбус, трамвай)?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не следует садиться;</w:t>
      </w:r>
    </w:p>
    <w:p w:rsidR="00DC4B29" w:rsidRPr="00EF65E8" w:rsidRDefault="00DC4B29" w:rsidP="00DC4B29">
      <w:r w:rsidRPr="00EF65E8">
        <w:t xml:space="preserve">  б</w:t>
      </w:r>
      <w:r>
        <w:t>)</w:t>
      </w:r>
      <w:r w:rsidRPr="00EF65E8">
        <w:t xml:space="preserve"> следует сесть на заднее сидение;</w:t>
      </w:r>
    </w:p>
    <w:p w:rsidR="00DC4B29" w:rsidRPr="00EF65E8" w:rsidRDefault="00DC4B29" w:rsidP="00DC4B29">
      <w:r w:rsidRPr="00EF65E8">
        <w:t xml:space="preserve">  в</w:t>
      </w:r>
      <w:r>
        <w:t>)</w:t>
      </w:r>
      <w:r w:rsidRPr="00EF65E8">
        <w:t xml:space="preserve"> следует сесть, где понравится;</w:t>
      </w:r>
    </w:p>
    <w:p w:rsidR="00DC4B29" w:rsidRPr="00EF65E8" w:rsidRDefault="00DC4B29" w:rsidP="00DC4B29">
      <w:r w:rsidRPr="00EF65E8">
        <w:t xml:space="preserve">  г</w:t>
      </w:r>
      <w:r>
        <w:t>)</w:t>
      </w:r>
      <w:r w:rsidRPr="00EF65E8">
        <w:t xml:space="preserve"> следует сесть поближе к водителю.</w:t>
      </w:r>
    </w:p>
    <w:p w:rsidR="00DC4B29" w:rsidRPr="00EF65E8" w:rsidRDefault="00DC4B29" w:rsidP="00DC4B29">
      <w:r w:rsidRPr="00EF65E8">
        <w:t>9.</w:t>
      </w:r>
      <w:r>
        <w:t xml:space="preserve"> </w:t>
      </w:r>
      <w:r w:rsidRPr="00EF65E8">
        <w:rPr>
          <w:i/>
        </w:rPr>
        <w:t>Где следует находиться в автобусе, если в нем нет свободных сидячих мест?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рядом с подножкой;</w:t>
      </w:r>
    </w:p>
    <w:p w:rsidR="00DC4B29" w:rsidRPr="00EF65E8" w:rsidRDefault="00DC4B29" w:rsidP="00DC4B29">
      <w:r>
        <w:t xml:space="preserve">  б)</w:t>
      </w:r>
      <w:r w:rsidRPr="00EF65E8">
        <w:t xml:space="preserve"> в проходе у выхода;</w:t>
      </w:r>
    </w:p>
    <w:p w:rsidR="00DC4B29" w:rsidRPr="00EF65E8" w:rsidRDefault="00DC4B29" w:rsidP="00DC4B29">
      <w:r>
        <w:t xml:space="preserve">  в)</w:t>
      </w:r>
      <w:r w:rsidRPr="00EF65E8">
        <w:t xml:space="preserve"> в центральном проходе;</w:t>
      </w:r>
    </w:p>
    <w:p w:rsidR="00DC4B29" w:rsidRPr="00EF65E8" w:rsidRDefault="00DC4B29" w:rsidP="00DC4B29">
      <w:r>
        <w:lastRenderedPageBreak/>
        <w:t xml:space="preserve">  г)</w:t>
      </w:r>
      <w:r w:rsidRPr="00EF65E8">
        <w:t xml:space="preserve"> там, где есть место;</w:t>
      </w:r>
    </w:p>
    <w:p w:rsidR="00DC4B29" w:rsidRPr="00EF65E8" w:rsidRDefault="00DC4B29" w:rsidP="00DC4B29">
      <w:pPr>
        <w:rPr>
          <w:i/>
        </w:rPr>
      </w:pPr>
      <w:r w:rsidRPr="00EF65E8">
        <w:t>1</w:t>
      </w:r>
      <w:r>
        <w:t>0</w:t>
      </w:r>
      <w:r w:rsidRPr="00EF65E8">
        <w:t>.</w:t>
      </w:r>
      <w:r>
        <w:t xml:space="preserve"> </w:t>
      </w:r>
      <w:r w:rsidRPr="00EF65E8">
        <w:rPr>
          <w:i/>
        </w:rPr>
        <w:t>Как следует поступить, если посторонние люди предлагают выпить алкогольные напитки, пиво, лимонад?</w:t>
      </w:r>
    </w:p>
    <w:p w:rsidR="00DC4B29" w:rsidRPr="00EF65E8" w:rsidRDefault="00DC4B29" w:rsidP="00DC4B29">
      <w:r>
        <w:t xml:space="preserve">  а) поблагодарить и выпить;</w:t>
      </w:r>
    </w:p>
    <w:p w:rsidR="00DC4B29" w:rsidRPr="00EF65E8" w:rsidRDefault="00DC4B29" w:rsidP="00DC4B29">
      <w:r w:rsidRPr="00EF65E8">
        <w:t xml:space="preserve"> </w:t>
      </w:r>
      <w:r>
        <w:t xml:space="preserve"> б)</w:t>
      </w:r>
      <w:r w:rsidRPr="00EF65E8">
        <w:t xml:space="preserve"> поблагодарить и отказаться;</w:t>
      </w:r>
    </w:p>
    <w:p w:rsidR="00DC4B29" w:rsidRPr="00EF65E8" w:rsidRDefault="00DC4B29" w:rsidP="00DC4B29">
      <w:r>
        <w:t xml:space="preserve">  в)</w:t>
      </w:r>
      <w:r w:rsidRPr="00EF65E8">
        <w:t xml:space="preserve"> посоветоваться с родственниками;</w:t>
      </w:r>
    </w:p>
    <w:p w:rsidR="00DC4B29" w:rsidRPr="00EF65E8" w:rsidRDefault="00DC4B29" w:rsidP="00DC4B29">
      <w:r>
        <w:t xml:space="preserve">  г)</w:t>
      </w:r>
      <w:r w:rsidRPr="00EF65E8">
        <w:t xml:space="preserve"> выпить, если </w:t>
      </w:r>
      <w:proofErr w:type="gramStart"/>
      <w:r w:rsidRPr="00EF65E8">
        <w:t>предлагающие</w:t>
      </w:r>
      <w:proofErr w:type="gramEnd"/>
      <w:r w:rsidRPr="00EF65E8">
        <w:t xml:space="preserve"> внушают доверие.</w:t>
      </w:r>
    </w:p>
    <w:p w:rsidR="00DC4B29" w:rsidRPr="00EF65E8" w:rsidRDefault="00DC4B29" w:rsidP="00DC4B29">
      <w:pPr>
        <w:rPr>
          <w:i/>
        </w:rPr>
      </w:pPr>
      <w:r w:rsidRPr="00EF65E8">
        <w:t>1</w:t>
      </w:r>
      <w:r>
        <w:t>1</w:t>
      </w:r>
      <w:r w:rsidRPr="00EF65E8">
        <w:t>.</w:t>
      </w:r>
      <w:r>
        <w:t xml:space="preserve"> </w:t>
      </w:r>
      <w:r w:rsidRPr="00EF65E8">
        <w:rPr>
          <w:i/>
        </w:rPr>
        <w:t xml:space="preserve">Как необходимо поступить человеку, если в подъезд вместе с ним </w:t>
      </w:r>
      <w:r>
        <w:rPr>
          <w:i/>
        </w:rPr>
        <w:t>за</w:t>
      </w:r>
      <w:r w:rsidRPr="00EF65E8">
        <w:rPr>
          <w:i/>
        </w:rPr>
        <w:t>ходит незнакомец?</w:t>
      </w:r>
    </w:p>
    <w:p w:rsidR="00DC4B29" w:rsidRPr="00EF65E8" w:rsidRDefault="00DC4B29" w:rsidP="00DC4B29">
      <w:r>
        <w:t xml:space="preserve">  а)</w:t>
      </w:r>
      <w:r w:rsidRPr="00EF65E8">
        <w:t xml:space="preserve"> не следует обращать на постороннего внимания;</w:t>
      </w:r>
    </w:p>
    <w:p w:rsidR="00DC4B29" w:rsidRDefault="00DC4B29" w:rsidP="00DC4B29">
      <w:r w:rsidRPr="00EF65E8">
        <w:t xml:space="preserve"> </w:t>
      </w:r>
      <w:r>
        <w:t xml:space="preserve"> б)</w:t>
      </w:r>
      <w:r w:rsidRPr="00EF65E8">
        <w:t xml:space="preserve"> пропустить незнакомца вперёд;</w:t>
      </w:r>
      <w:r>
        <w:t xml:space="preserve">   </w:t>
      </w:r>
      <w:r w:rsidRPr="00EF65E8">
        <w:t xml:space="preserve">  </w:t>
      </w:r>
    </w:p>
    <w:p w:rsidR="00DC4B29" w:rsidRPr="00EF65E8" w:rsidRDefault="00DC4B29" w:rsidP="00DC4B29">
      <w:r>
        <w:t xml:space="preserve">  </w:t>
      </w:r>
      <w:r w:rsidRPr="00EF65E8">
        <w:t>в</w:t>
      </w:r>
      <w:r>
        <w:t>)</w:t>
      </w:r>
      <w:r w:rsidRPr="00EF65E8">
        <w:t xml:space="preserve"> под любым предлогом задержаться у подъезда;</w:t>
      </w:r>
    </w:p>
    <w:p w:rsidR="00DC4B29" w:rsidRPr="00EF65E8" w:rsidRDefault="00DC4B29" w:rsidP="00DC4B29">
      <w:r>
        <w:t xml:space="preserve">  г)</w:t>
      </w:r>
      <w:r w:rsidRPr="00EF65E8">
        <w:t xml:space="preserve"> войдя в подъезд побежать наверх.</w:t>
      </w:r>
    </w:p>
    <w:p w:rsidR="00DC4B29" w:rsidRPr="00EF65E8" w:rsidRDefault="00DC4B29" w:rsidP="00DC4B29">
      <w:pPr>
        <w:rPr>
          <w:i/>
        </w:rPr>
      </w:pPr>
      <w:r w:rsidRPr="00EF65E8">
        <w:t>1</w:t>
      </w:r>
      <w:r>
        <w:t>2</w:t>
      </w:r>
      <w:r w:rsidRPr="00EF65E8">
        <w:t>.</w:t>
      </w:r>
      <w:r>
        <w:t xml:space="preserve"> </w:t>
      </w:r>
      <w:r w:rsidRPr="00EF65E8">
        <w:rPr>
          <w:i/>
        </w:rPr>
        <w:t xml:space="preserve">Что необходимо </w:t>
      </w:r>
      <w:r>
        <w:rPr>
          <w:i/>
        </w:rPr>
        <w:t>пред</w:t>
      </w:r>
      <w:r w:rsidRPr="00EF65E8">
        <w:rPr>
          <w:i/>
        </w:rPr>
        <w:t>принять человеку, если он всё-таки вошёл в лифт с незнакомцем, вызывающим подозрение?</w:t>
      </w:r>
    </w:p>
    <w:p w:rsidR="00DC4B29" w:rsidRPr="00EF65E8" w:rsidRDefault="00DC4B29" w:rsidP="00DC4B29">
      <w:pPr>
        <w:ind w:left="-284"/>
      </w:pPr>
      <w:r w:rsidRPr="00EF65E8">
        <w:t xml:space="preserve"> </w:t>
      </w:r>
      <w:r>
        <w:tab/>
        <w:t xml:space="preserve">  а)</w:t>
      </w:r>
      <w:r w:rsidRPr="00EF65E8">
        <w:t xml:space="preserve"> не следует ничего предпринимать, вести себя как обычно;</w:t>
      </w:r>
    </w:p>
    <w:p w:rsidR="00DC4B29" w:rsidRPr="00EF65E8" w:rsidRDefault="00DC4B29" w:rsidP="00DC4B29">
      <w:pPr>
        <w:ind w:left="-284"/>
      </w:pPr>
      <w:r w:rsidRPr="00EF65E8">
        <w:t xml:space="preserve">  </w:t>
      </w:r>
      <w:r>
        <w:tab/>
        <w:t xml:space="preserve">  б)</w:t>
      </w:r>
      <w:r w:rsidRPr="00EF65E8">
        <w:t xml:space="preserve"> заговорить с незнакомцем;</w:t>
      </w:r>
    </w:p>
    <w:p w:rsidR="00DC4B29" w:rsidRPr="00EF65E8" w:rsidRDefault="00DC4B29" w:rsidP="00DC4B29">
      <w:r>
        <w:t xml:space="preserve"> </w:t>
      </w:r>
      <w:r w:rsidRPr="00EF65E8">
        <w:t xml:space="preserve"> </w:t>
      </w:r>
      <w:r>
        <w:t>в)</w:t>
      </w:r>
      <w:r w:rsidRPr="00EF65E8">
        <w:t xml:space="preserve"> нажать кнопки «диспетчер» и «стоп», </w:t>
      </w:r>
      <w:r>
        <w:t xml:space="preserve"> после ответа </w:t>
      </w:r>
      <w:proofErr w:type="spellStart"/>
      <w:r>
        <w:t>диспечера</w:t>
      </w:r>
      <w:proofErr w:type="spellEnd"/>
      <w:r>
        <w:t xml:space="preserve"> нажать кнопку нужного этажа, </w:t>
      </w:r>
      <w:r w:rsidRPr="00EF65E8">
        <w:t>завязать разговор с диспетчером и ехать на свой этаж;</w:t>
      </w:r>
    </w:p>
    <w:p w:rsidR="00DC4B29" w:rsidRDefault="00DC4B29" w:rsidP="00DC4B29">
      <w:r>
        <w:t xml:space="preserve">  г)</w:t>
      </w:r>
      <w:r w:rsidRPr="00EF65E8">
        <w:t xml:space="preserve"> постоянно наблюдать за действиями незнакомца.</w:t>
      </w:r>
    </w:p>
    <w:p w:rsidR="00DC4B29" w:rsidRDefault="00DC4B29" w:rsidP="00DC4B29"/>
    <w:p w:rsidR="00DC4B29" w:rsidRDefault="00DC4B29" w:rsidP="00DC4B29"/>
    <w:p w:rsidR="00DC4B29" w:rsidRPr="00EF65E8" w:rsidRDefault="00DC4B29" w:rsidP="00DC4B29"/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76"/>
        <w:gridCol w:w="1033"/>
        <w:gridCol w:w="1033"/>
        <w:gridCol w:w="1033"/>
        <w:gridCol w:w="1034"/>
      </w:tblGrid>
      <w:tr w:rsidR="00DC4B29" w:rsidRPr="00EF65E8" w:rsidTr="0094656F">
        <w:tc>
          <w:tcPr>
            <w:tcW w:w="620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>
              <w:t>Ответы</w:t>
            </w:r>
          </w:p>
        </w:tc>
      </w:tr>
      <w:tr w:rsidR="00DC4B29" w:rsidRPr="00EF65E8" w:rsidTr="0094656F">
        <w:tc>
          <w:tcPr>
            <w:tcW w:w="20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>
              <w:t>Номера тестов</w:t>
            </w:r>
          </w:p>
        </w:tc>
        <w:tc>
          <w:tcPr>
            <w:tcW w:w="4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</w:p>
        </w:tc>
      </w:tr>
      <w:tr w:rsidR="00DC4B29" w:rsidRPr="00EF65E8" w:rsidTr="0094656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4B29" w:rsidRPr="00EF65E8" w:rsidRDefault="00DC4B29" w:rsidP="0094656F"/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а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б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в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г</w:t>
            </w: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1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2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3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4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5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lastRenderedPageBreak/>
              <w:t>6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7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8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9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1</w:t>
            </w:r>
            <w:r>
              <w:t>0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>
              <w:t>11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</w:tr>
      <w:tr w:rsidR="00DC4B29" w:rsidRPr="00EF65E8" w:rsidTr="0094656F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>
              <w:t>12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EF65E8" w:rsidRDefault="00DC4B29" w:rsidP="0094656F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EF65E8" w:rsidRDefault="00DC4B29" w:rsidP="0094656F">
            <w:pPr>
              <w:jc w:val="center"/>
            </w:pPr>
            <w:r w:rsidRPr="00EF65E8">
              <w:t>Х</w:t>
            </w:r>
          </w:p>
        </w:tc>
      </w:tr>
    </w:tbl>
    <w:p w:rsidR="00DC4B29" w:rsidRDefault="00DC4B29" w:rsidP="00DC4B29">
      <w:pPr>
        <w:ind w:left="360"/>
        <w:jc w:val="center"/>
        <w:rPr>
          <w:i/>
          <w:sz w:val="28"/>
          <w:szCs w:val="28"/>
          <w:u w:val="single"/>
        </w:rPr>
      </w:pPr>
    </w:p>
    <w:p w:rsidR="00DC4B29" w:rsidRDefault="00DC4B29" w:rsidP="00DC4B29">
      <w:pPr>
        <w:ind w:left="360"/>
        <w:jc w:val="center"/>
        <w:rPr>
          <w:i/>
          <w:sz w:val="28"/>
          <w:szCs w:val="28"/>
          <w:u w:val="single"/>
        </w:rPr>
      </w:pPr>
    </w:p>
    <w:p w:rsidR="00DC4B29" w:rsidRDefault="00DC4B29" w:rsidP="00DC4B29">
      <w:pPr>
        <w:ind w:left="360"/>
        <w:jc w:val="center"/>
        <w:rPr>
          <w:i/>
          <w:sz w:val="28"/>
          <w:szCs w:val="28"/>
          <w:u w:val="single"/>
        </w:rPr>
      </w:pPr>
    </w:p>
    <w:p w:rsidR="00DC4B29" w:rsidRDefault="00DC4B29" w:rsidP="00DC4B29">
      <w:pPr>
        <w:ind w:left="360"/>
        <w:jc w:val="center"/>
        <w:rPr>
          <w:i/>
          <w:sz w:val="28"/>
          <w:szCs w:val="28"/>
          <w:u w:val="single"/>
        </w:rPr>
      </w:pPr>
    </w:p>
    <w:p w:rsidR="00DC4B29" w:rsidRDefault="00DC4B29" w:rsidP="00DC4B29">
      <w:pPr>
        <w:jc w:val="center"/>
        <w:rPr>
          <w:b/>
          <w:sz w:val="28"/>
          <w:szCs w:val="28"/>
        </w:rPr>
      </w:pPr>
      <w:r w:rsidRPr="008053F6">
        <w:rPr>
          <w:b/>
          <w:sz w:val="28"/>
          <w:szCs w:val="28"/>
        </w:rPr>
        <w:t>Тема</w:t>
      </w:r>
      <w:r>
        <w:rPr>
          <w:b/>
          <w:sz w:val="28"/>
          <w:szCs w:val="28"/>
        </w:rPr>
        <w:t xml:space="preserve"> «Основы здорового образа жизни» (11 класс)</w:t>
      </w:r>
    </w:p>
    <w:p w:rsidR="00DC4B29" w:rsidRPr="008053F6" w:rsidRDefault="00DC4B29" w:rsidP="00DC4B29">
      <w:pPr>
        <w:jc w:val="center"/>
        <w:rPr>
          <w:b/>
        </w:rPr>
      </w:pPr>
    </w:p>
    <w:p w:rsidR="00DC4B29" w:rsidRPr="00EF65E8" w:rsidRDefault="00DC4B29" w:rsidP="00DC4B29">
      <w:pPr>
        <w:rPr>
          <w:i/>
        </w:rPr>
      </w:pPr>
      <w:r>
        <w:t>1</w:t>
      </w:r>
      <w:r w:rsidRPr="00EF65E8">
        <w:t>.</w:t>
      </w:r>
      <w:r>
        <w:t xml:space="preserve"> </w:t>
      </w:r>
      <w:r w:rsidRPr="00EF65E8">
        <w:rPr>
          <w:i/>
        </w:rPr>
        <w:t>Как называется наиболее распространённая форма эрозии зубов?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аденома;                            </w:t>
      </w:r>
    </w:p>
    <w:p w:rsidR="00DC4B29" w:rsidRDefault="00DC4B29" w:rsidP="00DC4B29">
      <w:r>
        <w:t xml:space="preserve">  </w:t>
      </w:r>
      <w:r w:rsidRPr="00EF65E8">
        <w:t>б</w:t>
      </w:r>
      <w:r>
        <w:t>)</w:t>
      </w:r>
      <w:r w:rsidRPr="00EF65E8">
        <w:t xml:space="preserve"> псориаз; </w:t>
      </w:r>
    </w:p>
    <w:p w:rsidR="00DC4B29" w:rsidRDefault="00DC4B29" w:rsidP="00DC4B29">
      <w:r>
        <w:t xml:space="preserve">  г)</w:t>
      </w:r>
      <w:r w:rsidRPr="00EF65E8">
        <w:t xml:space="preserve"> кариес;                           </w:t>
      </w:r>
    </w:p>
    <w:p w:rsidR="00DC4B29" w:rsidRPr="00EF65E8" w:rsidRDefault="00DC4B29" w:rsidP="00DC4B29">
      <w:r>
        <w:t xml:space="preserve">  д)</w:t>
      </w:r>
      <w:r w:rsidRPr="00EF65E8">
        <w:t xml:space="preserve"> коррозия;</w:t>
      </w:r>
    </w:p>
    <w:p w:rsidR="00DC4B29" w:rsidRPr="00EF65E8" w:rsidRDefault="00DC4B29" w:rsidP="00DC4B29">
      <w:r>
        <w:t xml:space="preserve">  в) герпес.</w:t>
      </w:r>
      <w:r w:rsidRPr="00EF65E8">
        <w:t xml:space="preserve"> </w:t>
      </w:r>
    </w:p>
    <w:p w:rsidR="00DC4B29" w:rsidRPr="00EF65E8" w:rsidRDefault="00DC4B29" w:rsidP="00DC4B29">
      <w:pPr>
        <w:rPr>
          <w:i/>
        </w:rPr>
      </w:pPr>
      <w:r>
        <w:t xml:space="preserve"> 2</w:t>
      </w:r>
      <w:r w:rsidRPr="00EF65E8">
        <w:t>.</w:t>
      </w:r>
      <w:r>
        <w:t xml:space="preserve"> </w:t>
      </w:r>
      <w:r w:rsidRPr="00EF65E8">
        <w:rPr>
          <w:i/>
        </w:rPr>
        <w:t>Какую пищу необходимо чаще употреблять, чтобы укрепить зубы?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продукты содержащие животные и растительные жиры;</w:t>
      </w:r>
    </w:p>
    <w:p w:rsidR="00DC4B29" w:rsidRPr="00EF65E8" w:rsidRDefault="00DC4B29" w:rsidP="00DC4B29">
      <w:r>
        <w:t xml:space="preserve">  б)</w:t>
      </w:r>
      <w:r w:rsidRPr="00EF65E8">
        <w:t xml:space="preserve"> мясные продукты;</w:t>
      </w:r>
    </w:p>
    <w:p w:rsidR="00DC4B29" w:rsidRPr="00EF65E8" w:rsidRDefault="00DC4B29" w:rsidP="00DC4B29">
      <w:r>
        <w:t xml:space="preserve">  в)</w:t>
      </w:r>
      <w:r w:rsidRPr="00EF65E8">
        <w:t xml:space="preserve"> рыбу и морепродукты;</w:t>
      </w:r>
    </w:p>
    <w:p w:rsidR="00DC4B29" w:rsidRPr="00EF65E8" w:rsidRDefault="00DC4B29" w:rsidP="00DC4B29">
      <w:r>
        <w:t xml:space="preserve">  г) </w:t>
      </w:r>
      <w:r w:rsidRPr="00EF65E8">
        <w:t>яблоки, морковь, орехи, семечки подсолнуха, оливки, сыр.</w:t>
      </w:r>
    </w:p>
    <w:p w:rsidR="00DC4B29" w:rsidRPr="00EF65E8" w:rsidRDefault="00DC4B29" w:rsidP="00DC4B29">
      <w:pPr>
        <w:rPr>
          <w:i/>
        </w:rPr>
      </w:pPr>
      <w:r>
        <w:t>3</w:t>
      </w:r>
      <w:r w:rsidRPr="00EF65E8">
        <w:t>.</w:t>
      </w:r>
      <w:r>
        <w:t xml:space="preserve"> </w:t>
      </w:r>
      <w:r w:rsidRPr="00EF65E8">
        <w:rPr>
          <w:i/>
        </w:rPr>
        <w:t>Как называется болезнь, вызывающая появление на коже головы и в волосах человека белых и желтоватых чешуек?</w:t>
      </w:r>
    </w:p>
    <w:p w:rsidR="00DC4B29" w:rsidRDefault="00DC4B29" w:rsidP="00DC4B29">
      <w:r>
        <w:t xml:space="preserve">  а)</w:t>
      </w:r>
      <w:r w:rsidRPr="00EF65E8">
        <w:t xml:space="preserve"> диспепсия;                          </w:t>
      </w:r>
    </w:p>
    <w:p w:rsidR="00DC4B29" w:rsidRDefault="00DC4B29" w:rsidP="00DC4B29">
      <w:r>
        <w:t xml:space="preserve">  б)</w:t>
      </w:r>
      <w:r w:rsidRPr="00EF65E8">
        <w:t xml:space="preserve"> диабет;      </w:t>
      </w:r>
    </w:p>
    <w:p w:rsidR="00DC4B29" w:rsidRPr="00EF65E8" w:rsidRDefault="00DC4B29" w:rsidP="00DC4B29">
      <w:r>
        <w:lastRenderedPageBreak/>
        <w:t xml:space="preserve">  в)</w:t>
      </w:r>
      <w:r w:rsidRPr="00EF65E8">
        <w:t xml:space="preserve"> герпес;</w:t>
      </w:r>
    </w:p>
    <w:p w:rsidR="00DC4B29" w:rsidRPr="00EF65E8" w:rsidRDefault="00DC4B29" w:rsidP="00DC4B29">
      <w:r w:rsidRPr="00EF65E8">
        <w:t xml:space="preserve"> </w:t>
      </w:r>
      <w:r>
        <w:t xml:space="preserve"> г) себорея.</w:t>
      </w:r>
    </w:p>
    <w:p w:rsidR="00DC4B29" w:rsidRPr="00EF65E8" w:rsidRDefault="00DC4B29" w:rsidP="00DC4B29">
      <w:pPr>
        <w:rPr>
          <w:i/>
        </w:rPr>
      </w:pPr>
      <w:r>
        <w:t>4</w:t>
      </w:r>
      <w:r w:rsidRPr="00EF65E8">
        <w:t>.</w:t>
      </w:r>
      <w:r>
        <w:t xml:space="preserve"> </w:t>
      </w:r>
      <w:r w:rsidRPr="00EF65E8">
        <w:rPr>
          <w:i/>
        </w:rPr>
        <w:t xml:space="preserve">Какую пищу необходимо исключить из рациона при заболевании, </w:t>
      </w:r>
      <w:r>
        <w:rPr>
          <w:i/>
        </w:rPr>
        <w:t>которое связанно</w:t>
      </w:r>
      <w:r w:rsidRPr="00EF65E8">
        <w:rPr>
          <w:i/>
        </w:rPr>
        <w:t xml:space="preserve"> с нарушением обмена веществ?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орехи;</w:t>
      </w:r>
    </w:p>
    <w:p w:rsidR="00DC4B29" w:rsidRPr="00EF65E8" w:rsidRDefault="00DC4B29" w:rsidP="00DC4B29">
      <w:r w:rsidRPr="00EF65E8">
        <w:t xml:space="preserve">  б</w:t>
      </w:r>
      <w:r>
        <w:t>)</w:t>
      </w:r>
      <w:r w:rsidRPr="00EF65E8">
        <w:t xml:space="preserve"> сыр;</w:t>
      </w:r>
    </w:p>
    <w:p w:rsidR="00DC4B29" w:rsidRPr="00EF65E8" w:rsidRDefault="00DC4B29" w:rsidP="00DC4B29">
      <w:r w:rsidRPr="00EF65E8">
        <w:t xml:space="preserve">  в</w:t>
      </w:r>
      <w:r>
        <w:t>)</w:t>
      </w:r>
      <w:r w:rsidRPr="00EF65E8">
        <w:t xml:space="preserve"> жирные и острые блюда;</w:t>
      </w:r>
    </w:p>
    <w:p w:rsidR="00DC4B29" w:rsidRPr="00EF65E8" w:rsidRDefault="00DC4B29" w:rsidP="00DC4B29">
      <w:r w:rsidRPr="00EF65E8">
        <w:t xml:space="preserve">  г</w:t>
      </w:r>
      <w:r>
        <w:t>)</w:t>
      </w:r>
      <w:r w:rsidRPr="00EF65E8">
        <w:t xml:space="preserve"> копчёное мясо и рыбу.</w:t>
      </w:r>
    </w:p>
    <w:p w:rsidR="00DC4B29" w:rsidRPr="00EF65E8" w:rsidRDefault="00DC4B29" w:rsidP="00DC4B29">
      <w:pPr>
        <w:rPr>
          <w:i/>
        </w:rPr>
      </w:pPr>
      <w:r>
        <w:t>5</w:t>
      </w:r>
      <w:r w:rsidRPr="00EF65E8">
        <w:t>.</w:t>
      </w:r>
      <w:r>
        <w:t xml:space="preserve"> </w:t>
      </w:r>
      <w:r w:rsidRPr="00EF65E8">
        <w:rPr>
          <w:i/>
        </w:rPr>
        <w:t>Какие способы очищения организма наиболее распространены?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специальные диеты;</w:t>
      </w:r>
    </w:p>
    <w:p w:rsidR="00DC4B29" w:rsidRPr="00EF65E8" w:rsidRDefault="00DC4B29" w:rsidP="00DC4B29">
      <w:r w:rsidRPr="00EF65E8">
        <w:t xml:space="preserve">  б</w:t>
      </w:r>
      <w:r>
        <w:t>)</w:t>
      </w:r>
      <w:r w:rsidRPr="00EF65E8">
        <w:t xml:space="preserve"> использование тепла;</w:t>
      </w:r>
    </w:p>
    <w:p w:rsidR="00DC4B29" w:rsidRPr="00EF65E8" w:rsidRDefault="00DC4B29" w:rsidP="00DC4B29">
      <w:r w:rsidRPr="00EF65E8">
        <w:t xml:space="preserve">  в</w:t>
      </w:r>
      <w:r>
        <w:t>)</w:t>
      </w:r>
      <w:r w:rsidRPr="00EF65E8">
        <w:t xml:space="preserve"> применение клизм, голодание;</w:t>
      </w:r>
    </w:p>
    <w:p w:rsidR="00DC4B29" w:rsidRPr="00EF65E8" w:rsidRDefault="00DC4B29" w:rsidP="00DC4B29">
      <w:r w:rsidRPr="00EF65E8">
        <w:t xml:space="preserve">  г</w:t>
      </w:r>
      <w:r>
        <w:t>)</w:t>
      </w:r>
      <w:r w:rsidRPr="00EF65E8">
        <w:t xml:space="preserve"> применение холода;</w:t>
      </w:r>
    </w:p>
    <w:p w:rsidR="00DC4B29" w:rsidRPr="00EF65E8" w:rsidRDefault="00DC4B29" w:rsidP="00DC4B29">
      <w:r w:rsidRPr="00EF65E8">
        <w:t xml:space="preserve">  д</w:t>
      </w:r>
      <w:r>
        <w:t>)</w:t>
      </w:r>
      <w:r w:rsidRPr="00EF65E8">
        <w:t xml:space="preserve"> использование мочегонных и желчегонных средств.</w:t>
      </w:r>
    </w:p>
    <w:p w:rsidR="00DC4B29" w:rsidRPr="00EF65E8" w:rsidRDefault="00DC4B29" w:rsidP="00DC4B29">
      <w:pPr>
        <w:rPr>
          <w:i/>
        </w:rPr>
      </w:pPr>
      <w:r>
        <w:t>6</w:t>
      </w:r>
      <w:r w:rsidRPr="00EF65E8">
        <w:t>.</w:t>
      </w:r>
      <w:r>
        <w:t xml:space="preserve"> </w:t>
      </w:r>
      <w:r w:rsidRPr="00EF65E8">
        <w:rPr>
          <w:i/>
        </w:rPr>
        <w:t>В чём заключается важнейшая задача семьи?</w:t>
      </w:r>
    </w:p>
    <w:p w:rsidR="00DC4B29" w:rsidRPr="00EF65E8" w:rsidRDefault="00DC4B29" w:rsidP="00DC4B29">
      <w:r>
        <w:t xml:space="preserve">  а)</w:t>
      </w:r>
      <w:r w:rsidRPr="00EF65E8">
        <w:t xml:space="preserve"> развитие интеллектуальных качеств супругов на благо общества;</w:t>
      </w:r>
    </w:p>
    <w:p w:rsidR="00DC4B29" w:rsidRPr="00EF65E8" w:rsidRDefault="00DC4B29" w:rsidP="00DC4B29">
      <w:r>
        <w:t xml:space="preserve">  б)</w:t>
      </w:r>
      <w:r w:rsidRPr="00EF65E8">
        <w:t xml:space="preserve"> рождение и воспитание детей;</w:t>
      </w:r>
    </w:p>
    <w:p w:rsidR="00DC4B29" w:rsidRPr="00EF65E8" w:rsidRDefault="00DC4B29" w:rsidP="00DC4B29">
      <w:r>
        <w:t xml:space="preserve">  в)</w:t>
      </w:r>
      <w:r w:rsidRPr="00EF65E8">
        <w:t xml:space="preserve"> рождение детей;</w:t>
      </w:r>
    </w:p>
    <w:p w:rsidR="00DC4B29" w:rsidRPr="00EF65E8" w:rsidRDefault="00DC4B29" w:rsidP="00DC4B29">
      <w:r>
        <w:t xml:space="preserve">  г)</w:t>
      </w:r>
      <w:r w:rsidRPr="00EF65E8">
        <w:t xml:space="preserve"> развитие духовных качеств супругов.</w:t>
      </w:r>
    </w:p>
    <w:p w:rsidR="00DC4B29" w:rsidRPr="00EF65E8" w:rsidRDefault="00DC4B29" w:rsidP="00DC4B29">
      <w:pPr>
        <w:rPr>
          <w:i/>
        </w:rPr>
      </w:pPr>
      <w:r>
        <w:t>7</w:t>
      </w:r>
      <w:r w:rsidRPr="00EF65E8">
        <w:t>.</w:t>
      </w:r>
      <w:r>
        <w:t xml:space="preserve"> </w:t>
      </w:r>
      <w:r w:rsidRPr="00EF65E8">
        <w:rPr>
          <w:i/>
        </w:rPr>
        <w:t>Какой брак официально признан в Российской Федерации?</w:t>
      </w:r>
    </w:p>
    <w:p w:rsidR="00DC4B29" w:rsidRPr="00EF65E8" w:rsidRDefault="00DC4B29" w:rsidP="00DC4B29">
      <w:r>
        <w:t xml:space="preserve">  а)</w:t>
      </w:r>
      <w:r w:rsidRPr="00EF65E8">
        <w:t xml:space="preserve"> брак, зарегистрированный в общественной организации;</w:t>
      </w:r>
    </w:p>
    <w:p w:rsidR="00DC4B29" w:rsidRPr="00EF65E8" w:rsidRDefault="00DC4B29" w:rsidP="00DC4B29">
      <w:r>
        <w:t xml:space="preserve">  б)</w:t>
      </w:r>
      <w:r w:rsidRPr="00EF65E8">
        <w:t xml:space="preserve"> брак, зарегистрированный в органах МВД России;</w:t>
      </w:r>
    </w:p>
    <w:p w:rsidR="00DC4B29" w:rsidRPr="00EF65E8" w:rsidRDefault="00DC4B29" w:rsidP="00DC4B29">
      <w:r>
        <w:t xml:space="preserve">  в)</w:t>
      </w:r>
      <w:r w:rsidRPr="00EF65E8">
        <w:t xml:space="preserve"> гражданский брак, заключённый в соответствии с обычаями и традициями;</w:t>
      </w:r>
    </w:p>
    <w:p w:rsidR="00DC4B29" w:rsidRPr="00EF65E8" w:rsidRDefault="00DC4B29" w:rsidP="00DC4B29">
      <w:r>
        <w:t xml:space="preserve">  г)</w:t>
      </w:r>
      <w:r w:rsidRPr="00EF65E8">
        <w:t xml:space="preserve"> брак, зарегистрированный в органах записи актов гражданского состояния.</w:t>
      </w:r>
    </w:p>
    <w:p w:rsidR="00DC4B29" w:rsidRPr="00EF65E8" w:rsidRDefault="00DC4B29" w:rsidP="00DC4B29">
      <w:pPr>
        <w:rPr>
          <w:i/>
        </w:rPr>
      </w:pPr>
      <w:r>
        <w:t>8</w:t>
      </w:r>
      <w:r w:rsidRPr="00EF65E8">
        <w:t>.</w:t>
      </w:r>
      <w:r>
        <w:t xml:space="preserve"> </w:t>
      </w:r>
      <w:r w:rsidRPr="00EF65E8">
        <w:rPr>
          <w:i/>
        </w:rPr>
        <w:t>Какие установлены обязательные условия для заключения брака в РФ?</w:t>
      </w:r>
    </w:p>
    <w:p w:rsidR="00DC4B29" w:rsidRPr="00EF65E8" w:rsidRDefault="00DC4B29" w:rsidP="00DC4B29">
      <w:r>
        <w:t xml:space="preserve">  а)</w:t>
      </w:r>
      <w:r w:rsidRPr="00EF65E8">
        <w:t xml:space="preserve"> взаимное согласие лиц, вступающих в брак; </w:t>
      </w:r>
    </w:p>
    <w:p w:rsidR="00DC4B29" w:rsidRPr="00EF65E8" w:rsidRDefault="00DC4B29" w:rsidP="00DC4B29">
      <w:r>
        <w:t xml:space="preserve">  б)</w:t>
      </w:r>
      <w:r w:rsidRPr="00EF65E8">
        <w:t xml:space="preserve"> достижение обоими брачного возраста;</w:t>
      </w:r>
    </w:p>
    <w:p w:rsidR="00DC4B29" w:rsidRPr="00EF65E8" w:rsidRDefault="00DC4B29" w:rsidP="00DC4B29">
      <w:r>
        <w:t xml:space="preserve">  в)</w:t>
      </w:r>
      <w:r w:rsidRPr="00EF65E8">
        <w:t xml:space="preserve"> </w:t>
      </w:r>
      <w:r>
        <w:t>согласие одного из лиц, вступающих</w:t>
      </w:r>
      <w:r w:rsidRPr="00EF65E8">
        <w:t xml:space="preserve"> в брак;</w:t>
      </w:r>
    </w:p>
    <w:p w:rsidR="00DC4B29" w:rsidRPr="00EF65E8" w:rsidRDefault="00DC4B29" w:rsidP="00DC4B29">
      <w:r>
        <w:t xml:space="preserve">  г)</w:t>
      </w:r>
      <w:r w:rsidRPr="00EF65E8">
        <w:t xml:space="preserve"> </w:t>
      </w:r>
      <w:r>
        <w:t>согласие родителей лиц, вступающих в брак</w:t>
      </w:r>
      <w:r w:rsidRPr="00EF65E8">
        <w:t>.</w:t>
      </w:r>
    </w:p>
    <w:p w:rsidR="00DC4B29" w:rsidRPr="00EF65E8" w:rsidRDefault="00DC4B29" w:rsidP="00DC4B29">
      <w:pPr>
        <w:rPr>
          <w:i/>
        </w:rPr>
      </w:pPr>
      <w:r>
        <w:lastRenderedPageBreak/>
        <w:t>9</w:t>
      </w:r>
      <w:r w:rsidRPr="00EF65E8">
        <w:t>.</w:t>
      </w:r>
      <w:r>
        <w:t xml:space="preserve"> </w:t>
      </w:r>
      <w:r w:rsidRPr="00EF65E8">
        <w:rPr>
          <w:i/>
        </w:rPr>
        <w:t>По каким основани</w:t>
      </w:r>
      <w:r>
        <w:rPr>
          <w:i/>
        </w:rPr>
        <w:t>я</w:t>
      </w:r>
      <w:r w:rsidRPr="00EF65E8">
        <w:rPr>
          <w:i/>
        </w:rPr>
        <w:t>м брак в РФ признаётся не действительным?</w:t>
      </w:r>
    </w:p>
    <w:p w:rsidR="00DC4B29" w:rsidRPr="00EF65E8" w:rsidRDefault="00DC4B29" w:rsidP="00DC4B29">
      <w:r>
        <w:t xml:space="preserve">  а)</w:t>
      </w:r>
      <w:r w:rsidRPr="00EF65E8">
        <w:t xml:space="preserve"> заключение фиктивного брака;</w:t>
      </w:r>
    </w:p>
    <w:p w:rsidR="00DC4B29" w:rsidRPr="00EF65E8" w:rsidRDefault="00DC4B29" w:rsidP="00DC4B29">
      <w:r>
        <w:t xml:space="preserve">  б)</w:t>
      </w:r>
      <w:r w:rsidRPr="00EF65E8">
        <w:t xml:space="preserve"> недееспособность или несовершеннолетие </w:t>
      </w:r>
      <w:proofErr w:type="gramStart"/>
      <w:r w:rsidRPr="00EF65E8">
        <w:t>вступающего</w:t>
      </w:r>
      <w:proofErr w:type="gramEnd"/>
      <w:r w:rsidRPr="00EF65E8">
        <w:t xml:space="preserve"> в брак;</w:t>
      </w:r>
    </w:p>
    <w:p w:rsidR="00DC4B29" w:rsidRPr="00EF65E8" w:rsidRDefault="00DC4B29" w:rsidP="00DC4B29">
      <w:r>
        <w:t xml:space="preserve">  в)</w:t>
      </w:r>
      <w:r w:rsidRPr="00EF65E8">
        <w:t xml:space="preserve"> обман, угрозы, применённые при заключении брака;</w:t>
      </w:r>
    </w:p>
    <w:p w:rsidR="00DC4B29" w:rsidRPr="00EF65E8" w:rsidRDefault="00DC4B29" w:rsidP="00DC4B29">
      <w:r>
        <w:t xml:space="preserve">  г)</w:t>
      </w:r>
      <w:r w:rsidRPr="00EF65E8">
        <w:t xml:space="preserve"> нарушение принципа единобрачия;</w:t>
      </w:r>
    </w:p>
    <w:p w:rsidR="00DC4B29" w:rsidRPr="00EF65E8" w:rsidRDefault="00DC4B29" w:rsidP="00DC4B29">
      <w:r>
        <w:t xml:space="preserve">  д)</w:t>
      </w:r>
      <w:r w:rsidRPr="00EF65E8">
        <w:t xml:space="preserve"> преклонный возраст </w:t>
      </w:r>
      <w:proofErr w:type="gramStart"/>
      <w:r w:rsidRPr="00EF65E8">
        <w:t>вступающих</w:t>
      </w:r>
      <w:proofErr w:type="gramEnd"/>
      <w:r w:rsidRPr="00EF65E8">
        <w:t xml:space="preserve"> в брак.</w:t>
      </w:r>
    </w:p>
    <w:p w:rsidR="00DC4B29" w:rsidRPr="00EF65E8" w:rsidRDefault="00DC4B29" w:rsidP="00DC4B29">
      <w:r>
        <w:t xml:space="preserve">  е)</w:t>
      </w:r>
      <w:r w:rsidRPr="00EF65E8">
        <w:t xml:space="preserve"> серьёзные различия в общественном положении супругов.</w:t>
      </w:r>
    </w:p>
    <w:p w:rsidR="00DC4B29" w:rsidRPr="00EF65E8" w:rsidRDefault="00DC4B29" w:rsidP="00DC4B29">
      <w:pPr>
        <w:rPr>
          <w:i/>
        </w:rPr>
      </w:pPr>
      <w:r>
        <w:t>10</w:t>
      </w:r>
      <w:r w:rsidRPr="00EF65E8">
        <w:t>.</w:t>
      </w:r>
      <w:r>
        <w:t xml:space="preserve"> </w:t>
      </w:r>
      <w:r w:rsidRPr="00EF65E8">
        <w:rPr>
          <w:i/>
        </w:rPr>
        <w:t>Каким образом в РФ производится лишение родительских прав?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только органами МВД России;</w:t>
      </w:r>
    </w:p>
    <w:p w:rsidR="00DC4B29" w:rsidRPr="00EF65E8" w:rsidRDefault="00DC4B29" w:rsidP="00DC4B29">
      <w:r>
        <w:t xml:space="preserve">  б)</w:t>
      </w:r>
      <w:r w:rsidRPr="00EF65E8">
        <w:t xml:space="preserve"> только органами опеки;</w:t>
      </w:r>
    </w:p>
    <w:p w:rsidR="00DC4B29" w:rsidRPr="00EF65E8" w:rsidRDefault="00DC4B29" w:rsidP="00DC4B29">
      <w:r>
        <w:t xml:space="preserve">  в)</w:t>
      </w:r>
      <w:r w:rsidRPr="00EF65E8">
        <w:t xml:space="preserve"> только органами социальной защиты населения;</w:t>
      </w:r>
    </w:p>
    <w:p w:rsidR="00DC4B29" w:rsidRPr="00EF65E8" w:rsidRDefault="00DC4B29" w:rsidP="00DC4B29">
      <w:r>
        <w:t xml:space="preserve">  г)</w:t>
      </w:r>
      <w:r w:rsidRPr="00EF65E8">
        <w:t xml:space="preserve"> только в судебном порядке;</w:t>
      </w:r>
    </w:p>
    <w:p w:rsidR="00DC4B29" w:rsidRDefault="00DC4B29" w:rsidP="00DC4B29">
      <w:r>
        <w:t xml:space="preserve">  д)</w:t>
      </w:r>
      <w:r w:rsidRPr="00EF65E8">
        <w:t xml:space="preserve"> только товарищескими судами.</w:t>
      </w:r>
    </w:p>
    <w:p w:rsidR="00DC4B29" w:rsidRDefault="00DC4B29" w:rsidP="00DC4B29"/>
    <w:p w:rsidR="00DC4B29" w:rsidRPr="00EF65E8" w:rsidRDefault="00DC4B29" w:rsidP="00DC4B29"/>
    <w:p w:rsidR="00DC4B29" w:rsidRPr="00EF65E8" w:rsidRDefault="00DC4B29" w:rsidP="00DC4B29"/>
    <w:tbl>
      <w:tblPr>
        <w:tblW w:w="6095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23"/>
        <w:gridCol w:w="861"/>
        <w:gridCol w:w="862"/>
        <w:gridCol w:w="861"/>
        <w:gridCol w:w="862"/>
        <w:gridCol w:w="926"/>
      </w:tblGrid>
      <w:tr w:rsidR="00DC4B29" w:rsidRPr="008053F6" w:rsidTr="0094656F">
        <w:trPr>
          <w:trHeight w:val="325"/>
        </w:trPr>
        <w:tc>
          <w:tcPr>
            <w:tcW w:w="609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>
              <w:t>Ответы</w:t>
            </w:r>
          </w:p>
        </w:tc>
      </w:tr>
      <w:tr w:rsidR="00DC4B29" w:rsidRPr="008053F6" w:rsidTr="0094656F">
        <w:trPr>
          <w:trHeight w:val="44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4B29" w:rsidRPr="008053F6" w:rsidRDefault="00DC4B29" w:rsidP="0094656F">
            <w:r>
              <w:t>Номера тестов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а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б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в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г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д</w:t>
            </w:r>
          </w:p>
        </w:tc>
      </w:tr>
      <w:tr w:rsidR="00DC4B29" w:rsidRPr="008053F6" w:rsidTr="0094656F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>
              <w:t>1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</w:tr>
      <w:tr w:rsidR="00DC4B29" w:rsidRPr="008053F6" w:rsidTr="0094656F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>
              <w:t>2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</w:tr>
      <w:tr w:rsidR="00DC4B29" w:rsidRPr="008053F6" w:rsidTr="0094656F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>
              <w:t>3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</w:tr>
      <w:tr w:rsidR="00DC4B29" w:rsidRPr="008053F6" w:rsidTr="0094656F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>
              <w:t>4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</w:tr>
      <w:tr w:rsidR="00DC4B29" w:rsidRPr="008053F6" w:rsidTr="0094656F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>
              <w:t>5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</w:tr>
      <w:tr w:rsidR="00DC4B29" w:rsidRPr="008053F6" w:rsidTr="0094656F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>
              <w:t>6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</w:tr>
      <w:tr w:rsidR="00DC4B29" w:rsidRPr="008053F6" w:rsidTr="0094656F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>
              <w:t>7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</w:tr>
      <w:tr w:rsidR="00DC4B29" w:rsidRPr="008053F6" w:rsidTr="0094656F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>
              <w:t>8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</w:tr>
      <w:tr w:rsidR="00DC4B29" w:rsidRPr="008053F6" w:rsidTr="0094656F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>
              <w:t>9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</w:tr>
      <w:tr w:rsidR="00DC4B29" w:rsidRPr="008053F6" w:rsidTr="0094656F">
        <w:trPr>
          <w:trHeight w:val="352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>
              <w:t>10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Pr="008053F6" w:rsidRDefault="00DC4B29" w:rsidP="0094656F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Pr="008053F6" w:rsidRDefault="00DC4B29" w:rsidP="0094656F">
            <w:pPr>
              <w:jc w:val="center"/>
            </w:pPr>
          </w:p>
        </w:tc>
      </w:tr>
    </w:tbl>
    <w:p w:rsidR="00DC4B29" w:rsidRDefault="00DC4B29" w:rsidP="00DC4B29">
      <w:pPr>
        <w:ind w:left="360"/>
        <w:jc w:val="center"/>
        <w:rPr>
          <w:i/>
          <w:u w:val="single"/>
        </w:rPr>
      </w:pPr>
    </w:p>
    <w:p w:rsidR="00DC4B29" w:rsidRDefault="00DC4B29" w:rsidP="00DC4B29">
      <w:pPr>
        <w:ind w:left="360"/>
        <w:jc w:val="center"/>
        <w:rPr>
          <w:i/>
          <w:u w:val="single"/>
        </w:rPr>
      </w:pPr>
    </w:p>
    <w:p w:rsidR="00DC4B29" w:rsidRDefault="00DC4B29" w:rsidP="00DC4B29">
      <w:pPr>
        <w:ind w:left="36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Тема «Боевые традиции Вооруженных сил, символы воинской чести» (11 класс)</w:t>
      </w:r>
    </w:p>
    <w:p w:rsidR="00DC4B29" w:rsidRPr="006E6707" w:rsidRDefault="00DC4B29" w:rsidP="00DC4B29">
      <w:pPr>
        <w:ind w:left="360"/>
        <w:jc w:val="center"/>
        <w:rPr>
          <w:b/>
          <w:sz w:val="28"/>
          <w:szCs w:val="28"/>
        </w:rPr>
      </w:pPr>
    </w:p>
    <w:p w:rsidR="00DC4B29" w:rsidRPr="0047647D" w:rsidRDefault="00DC4B29" w:rsidP="00DC4B29">
      <w:pPr>
        <w:rPr>
          <w:i/>
        </w:rPr>
      </w:pPr>
      <w:r w:rsidRPr="0047647D">
        <w:t>1.</w:t>
      </w:r>
      <w:r>
        <w:rPr>
          <w:i/>
        </w:rPr>
        <w:t xml:space="preserve">  </w:t>
      </w:r>
      <w:r w:rsidRPr="0047647D">
        <w:rPr>
          <w:i/>
        </w:rPr>
        <w:t>Дополните предложение.</w:t>
      </w:r>
    </w:p>
    <w:p w:rsidR="00DC4B29" w:rsidRPr="00EF65E8" w:rsidRDefault="00DC4B29" w:rsidP="00DC4B29">
      <w:r w:rsidRPr="00EF65E8">
        <w:t>Боевые традиции</w:t>
      </w:r>
      <w:r>
        <w:t xml:space="preserve"> – </w:t>
      </w:r>
      <w:r w:rsidRPr="00EF65E8">
        <w:t>это…</w:t>
      </w:r>
      <w:r>
        <w:t xml:space="preserve"> </w:t>
      </w:r>
    </w:p>
    <w:p w:rsidR="00DC4B29" w:rsidRPr="00EF65E8" w:rsidRDefault="00DC4B29" w:rsidP="00DC4B29">
      <w:r>
        <w:t xml:space="preserve">  а)</w:t>
      </w:r>
      <w:r w:rsidRPr="00EF65E8">
        <w:t xml:space="preserve"> система межличностных отношений в воинских коллективах;</w:t>
      </w:r>
    </w:p>
    <w:p w:rsidR="00DC4B29" w:rsidRPr="00EF65E8" w:rsidRDefault="00DC4B29" w:rsidP="00DC4B29">
      <w:r>
        <w:t xml:space="preserve">  б)</w:t>
      </w:r>
      <w:r w:rsidRPr="00EF65E8">
        <w:t xml:space="preserve"> народные обычаи, перенесённые в сферу военных отношений;</w:t>
      </w:r>
    </w:p>
    <w:p w:rsidR="00DC4B29" w:rsidRPr="00EF65E8" w:rsidRDefault="00DC4B29" w:rsidP="00DC4B29">
      <w:r w:rsidRPr="00EF65E8">
        <w:t xml:space="preserve">  в</w:t>
      </w:r>
      <w:r>
        <w:t>)</w:t>
      </w:r>
      <w:r w:rsidRPr="00EF65E8">
        <w:t xml:space="preserve"> исторически сложившиеся в армии и на флоте и передающиеся из поколения в поколение правила, обычаи и нормы поведения военнослужащих, связанные с выполнением боевых задач и н</w:t>
      </w:r>
      <w:r>
        <w:t>ес</w:t>
      </w:r>
      <w:r w:rsidRPr="00EF65E8">
        <w:t>ением воинской службы;</w:t>
      </w:r>
    </w:p>
    <w:p w:rsidR="00DC4B29" w:rsidRPr="00EF65E8" w:rsidRDefault="00DC4B29" w:rsidP="00DC4B29">
      <w:r>
        <w:t xml:space="preserve">  г)</w:t>
      </w:r>
      <w:r w:rsidRPr="00EF65E8">
        <w:t xml:space="preserve"> исторически сложившиеся в армии и на флоте и передающиеся из поколения в поколение уставные и неуставные взаимоотношения.</w:t>
      </w:r>
    </w:p>
    <w:p w:rsidR="00DC4B29" w:rsidRDefault="00DC4B29" w:rsidP="00DC4B29">
      <w:pPr>
        <w:rPr>
          <w:i/>
        </w:rPr>
      </w:pPr>
      <w:r>
        <w:t>2</w:t>
      </w:r>
      <w:r w:rsidRPr="00EF65E8">
        <w:t>.</w:t>
      </w:r>
      <w:r>
        <w:t xml:space="preserve">  </w:t>
      </w:r>
      <w:r w:rsidRPr="00EF65E8">
        <w:rPr>
          <w:i/>
        </w:rPr>
        <w:t>Дополни</w:t>
      </w:r>
      <w:r>
        <w:rPr>
          <w:i/>
        </w:rPr>
        <w:t>те</w:t>
      </w:r>
      <w:r w:rsidRPr="00EF65E8">
        <w:rPr>
          <w:i/>
        </w:rPr>
        <w:t xml:space="preserve"> предложение.</w:t>
      </w:r>
      <w:r>
        <w:rPr>
          <w:i/>
        </w:rPr>
        <w:t xml:space="preserve">     </w:t>
      </w:r>
    </w:p>
    <w:p w:rsidR="00DC4B29" w:rsidRPr="00467472" w:rsidRDefault="00DC4B29" w:rsidP="00DC4B29">
      <w:pPr>
        <w:rPr>
          <w:i/>
        </w:rPr>
      </w:pPr>
      <w:r>
        <w:rPr>
          <w:i/>
        </w:rPr>
        <w:t xml:space="preserve"> </w:t>
      </w:r>
      <w:r w:rsidRPr="00EF65E8">
        <w:t>Ордена</w:t>
      </w:r>
      <w:r>
        <w:t xml:space="preserve"> – </w:t>
      </w:r>
      <w:r w:rsidRPr="00EF65E8">
        <w:t>это…</w:t>
      </w:r>
    </w:p>
    <w:p w:rsidR="00DC4B29" w:rsidRPr="00EF65E8" w:rsidRDefault="00DC4B29" w:rsidP="00DC4B29">
      <w:r w:rsidRPr="00EF65E8">
        <w:t xml:space="preserve">  а</w:t>
      </w:r>
      <w:r>
        <w:t>)</w:t>
      </w:r>
      <w:r w:rsidRPr="00EF65E8">
        <w:t xml:space="preserve"> почётные ведомственные награды за успехи в различной деятельности;</w:t>
      </w:r>
    </w:p>
    <w:p w:rsidR="00DC4B29" w:rsidRPr="00EF65E8" w:rsidRDefault="00DC4B29" w:rsidP="00DC4B29">
      <w:r>
        <w:t xml:space="preserve">  б)</w:t>
      </w:r>
      <w:r w:rsidRPr="00EF65E8">
        <w:t xml:space="preserve"> наградные государственные знаки за успехи на производстве;</w:t>
      </w:r>
    </w:p>
    <w:p w:rsidR="00DC4B29" w:rsidRPr="00EF65E8" w:rsidRDefault="00DC4B29" w:rsidP="00DC4B29">
      <w:r w:rsidRPr="00EF65E8">
        <w:t xml:space="preserve">  в</w:t>
      </w:r>
      <w:r>
        <w:t>)</w:t>
      </w:r>
      <w:r w:rsidRPr="00EF65E8">
        <w:t xml:space="preserve"> почётные государственные награды за воин</w:t>
      </w:r>
      <w:r>
        <w:t>ские и другие отличия и заслуги;</w:t>
      </w:r>
    </w:p>
    <w:p w:rsidR="00DC4B29" w:rsidRPr="00EF65E8" w:rsidRDefault="00DC4B29" w:rsidP="00DC4B29">
      <w:r>
        <w:t xml:space="preserve">  г)</w:t>
      </w:r>
      <w:r w:rsidRPr="00EF65E8">
        <w:t xml:space="preserve"> почётные награды министра обороны РФ за безупречное служение Родине.</w:t>
      </w:r>
    </w:p>
    <w:p w:rsidR="00DC4B29" w:rsidRPr="00EF65E8" w:rsidRDefault="00DC4B29" w:rsidP="00DC4B29">
      <w:pPr>
        <w:rPr>
          <w:i/>
        </w:rPr>
      </w:pPr>
      <w:r>
        <w:t>3</w:t>
      </w:r>
      <w:r w:rsidRPr="00EF65E8">
        <w:t>.</w:t>
      </w:r>
      <w:r>
        <w:t xml:space="preserve"> </w:t>
      </w:r>
      <w:r w:rsidRPr="00EF65E8">
        <w:rPr>
          <w:i/>
        </w:rPr>
        <w:t>Какие государственные награды</w:t>
      </w:r>
      <w:r>
        <w:rPr>
          <w:i/>
        </w:rPr>
        <w:t xml:space="preserve"> дореволюционной</w:t>
      </w:r>
      <w:r w:rsidRPr="00EF65E8">
        <w:rPr>
          <w:i/>
        </w:rPr>
        <w:t xml:space="preserve"> России </w:t>
      </w:r>
      <w:r>
        <w:rPr>
          <w:i/>
        </w:rPr>
        <w:t>и</w:t>
      </w:r>
      <w:r w:rsidRPr="00EF65E8">
        <w:rPr>
          <w:i/>
        </w:rPr>
        <w:t xml:space="preserve"> СССР сохранены в системе гос</w:t>
      </w:r>
      <w:r>
        <w:rPr>
          <w:i/>
        </w:rPr>
        <w:t xml:space="preserve">ударственных </w:t>
      </w:r>
      <w:r w:rsidRPr="00EF65E8">
        <w:rPr>
          <w:i/>
        </w:rPr>
        <w:t>наград Российской Федерации?</w:t>
      </w:r>
    </w:p>
    <w:p w:rsidR="00DC4B29" w:rsidRPr="00EF65E8" w:rsidRDefault="00DC4B29" w:rsidP="00DC4B29">
      <w:r>
        <w:t xml:space="preserve">  а)</w:t>
      </w:r>
      <w:r w:rsidRPr="00EF65E8">
        <w:t xml:space="preserve"> орден Святого Георгия и знак отличия Георгиевский крест;</w:t>
      </w:r>
    </w:p>
    <w:p w:rsidR="00DC4B29" w:rsidRPr="00EF65E8" w:rsidRDefault="00DC4B29" w:rsidP="00DC4B29">
      <w:r w:rsidRPr="00EF65E8">
        <w:t xml:space="preserve">  б</w:t>
      </w:r>
      <w:r>
        <w:t>)</w:t>
      </w:r>
      <w:r w:rsidRPr="00EF65E8">
        <w:t xml:space="preserve"> орден «За заслуги перед Отечеством»;</w:t>
      </w:r>
    </w:p>
    <w:p w:rsidR="00DC4B29" w:rsidRPr="00EF65E8" w:rsidRDefault="00DC4B29" w:rsidP="00DC4B29">
      <w:r>
        <w:t xml:space="preserve">  в)</w:t>
      </w:r>
      <w:r w:rsidRPr="00EF65E8">
        <w:t xml:space="preserve"> военные ордена Суворова, Ушакова, Кутузова, Александра Невского, Нахимова;</w:t>
      </w:r>
    </w:p>
    <w:p w:rsidR="00DC4B29" w:rsidRDefault="00DC4B29" w:rsidP="00DC4B29">
      <w:r>
        <w:t xml:space="preserve">  г)</w:t>
      </w:r>
      <w:r w:rsidRPr="00EF65E8">
        <w:t xml:space="preserve"> орден и медаль « За заслуги перед отечеством».</w:t>
      </w:r>
    </w:p>
    <w:p w:rsidR="00DC4B29" w:rsidRPr="00EF65E8" w:rsidRDefault="00DC4B29" w:rsidP="00DC4B29"/>
    <w:p w:rsidR="00DC4B29" w:rsidRPr="00EF65E8" w:rsidRDefault="00DC4B29" w:rsidP="00DC4B29">
      <w:pPr>
        <w:rPr>
          <w:i/>
        </w:rPr>
      </w:pPr>
      <w:r>
        <w:t>4</w:t>
      </w:r>
      <w:r w:rsidRPr="00EF65E8">
        <w:t>.</w:t>
      </w:r>
      <w:r>
        <w:t xml:space="preserve"> </w:t>
      </w:r>
      <w:r w:rsidRPr="00EF65E8">
        <w:rPr>
          <w:i/>
        </w:rPr>
        <w:t>На какие виды условно можно подразделить воинские ритуалы?</w:t>
      </w:r>
    </w:p>
    <w:p w:rsidR="00DC4B29" w:rsidRDefault="00DC4B29" w:rsidP="00DC4B29">
      <w:r w:rsidRPr="00EF65E8">
        <w:t xml:space="preserve">  а</w:t>
      </w:r>
      <w:r>
        <w:t>)</w:t>
      </w:r>
      <w:r w:rsidRPr="00EF65E8">
        <w:t xml:space="preserve"> парадной деятельности;</w:t>
      </w:r>
      <w:r>
        <w:t xml:space="preserve">   </w:t>
      </w:r>
      <w:r w:rsidRPr="00EF65E8">
        <w:t xml:space="preserve">  </w:t>
      </w:r>
    </w:p>
    <w:p w:rsidR="00DC4B29" w:rsidRPr="00EF65E8" w:rsidRDefault="00DC4B29" w:rsidP="00DC4B29">
      <w:r>
        <w:t xml:space="preserve">  б)</w:t>
      </w:r>
      <w:r w:rsidRPr="00EF65E8">
        <w:t xml:space="preserve"> боевой деятельности;</w:t>
      </w:r>
    </w:p>
    <w:p w:rsidR="00DC4B29" w:rsidRDefault="00DC4B29" w:rsidP="00DC4B29">
      <w:r>
        <w:lastRenderedPageBreak/>
        <w:t xml:space="preserve">  в)</w:t>
      </w:r>
      <w:r w:rsidRPr="00EF65E8">
        <w:t xml:space="preserve"> учебно-боевой деятельности;</w:t>
      </w:r>
    </w:p>
    <w:p w:rsidR="00DC4B29" w:rsidRPr="00EF65E8" w:rsidRDefault="00DC4B29" w:rsidP="00DC4B29">
      <w:r>
        <w:t xml:space="preserve">  г)</w:t>
      </w:r>
      <w:r w:rsidRPr="00EF65E8">
        <w:t xml:space="preserve"> повседневной деятельности;</w:t>
      </w:r>
    </w:p>
    <w:p w:rsidR="00DC4B29" w:rsidRDefault="00DC4B29" w:rsidP="00DC4B29">
      <w:r>
        <w:t xml:space="preserve">  д)</w:t>
      </w:r>
      <w:r w:rsidRPr="00EF65E8">
        <w:t xml:space="preserve"> гарнизонной и караульной служб;</w:t>
      </w:r>
      <w:r>
        <w:t xml:space="preserve">    </w:t>
      </w:r>
      <w:r w:rsidRPr="00EF65E8">
        <w:t xml:space="preserve">  </w:t>
      </w:r>
    </w:p>
    <w:p w:rsidR="00DC4B29" w:rsidRDefault="00DC4B29" w:rsidP="00DC4B29">
      <w:r>
        <w:t xml:space="preserve">  е)</w:t>
      </w:r>
      <w:r w:rsidRPr="00EF65E8">
        <w:t xml:space="preserve"> боевой учёбы.</w:t>
      </w:r>
    </w:p>
    <w:p w:rsidR="00DC4B29" w:rsidRDefault="00DC4B29" w:rsidP="00DC4B29"/>
    <w:p w:rsidR="00DC4B29" w:rsidRPr="00EF65E8" w:rsidRDefault="00DC4B29" w:rsidP="00DC4B29"/>
    <w:tbl>
      <w:tblPr>
        <w:tblW w:w="54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24"/>
        <w:gridCol w:w="912"/>
        <w:gridCol w:w="912"/>
        <w:gridCol w:w="912"/>
        <w:gridCol w:w="913"/>
      </w:tblGrid>
      <w:tr w:rsidR="00DC4B29" w:rsidTr="0094656F">
        <w:trPr>
          <w:trHeight w:val="423"/>
        </w:trPr>
        <w:tc>
          <w:tcPr>
            <w:tcW w:w="547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rPr>
                <w:sz w:val="28"/>
                <w:szCs w:val="28"/>
              </w:rPr>
              <w:t>Ответы</w:t>
            </w:r>
          </w:p>
        </w:tc>
      </w:tr>
      <w:tr w:rsidR="00DC4B29" w:rsidTr="0094656F">
        <w:trPr>
          <w:trHeight w:val="47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4B29" w:rsidRDefault="00DC4B29" w:rsidP="0094656F">
            <w:r>
              <w:t>Номера тестов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а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б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в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г</w:t>
            </w:r>
          </w:p>
        </w:tc>
      </w:tr>
      <w:tr w:rsidR="00DC4B29" w:rsidTr="0094656F">
        <w:trPr>
          <w:trHeight w:val="362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r>
              <w:t xml:space="preserve">            1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Default="00DC4B29" w:rsidP="0094656F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Default="00DC4B29" w:rsidP="0094656F">
            <w:pPr>
              <w:jc w:val="center"/>
            </w:pPr>
            <w:r>
              <w:t>Х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Default="00DC4B29" w:rsidP="0094656F">
            <w:pPr>
              <w:jc w:val="center"/>
            </w:pPr>
          </w:p>
        </w:tc>
      </w:tr>
      <w:tr w:rsidR="00DC4B29" w:rsidTr="0094656F">
        <w:trPr>
          <w:trHeight w:val="362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2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Default="00DC4B29" w:rsidP="0094656F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Default="00DC4B29" w:rsidP="0094656F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Х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Default="00DC4B29" w:rsidP="0094656F">
            <w:pPr>
              <w:jc w:val="center"/>
            </w:pPr>
          </w:p>
        </w:tc>
      </w:tr>
      <w:tr w:rsidR="00DC4B29" w:rsidTr="0094656F">
        <w:trPr>
          <w:trHeight w:val="362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3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Х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Default="00DC4B29" w:rsidP="0094656F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Х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Default="00DC4B29" w:rsidP="0094656F">
            <w:pPr>
              <w:jc w:val="center"/>
            </w:pPr>
          </w:p>
        </w:tc>
      </w:tr>
      <w:tr w:rsidR="00DC4B29" w:rsidTr="0094656F">
        <w:trPr>
          <w:trHeight w:val="382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4B29" w:rsidRDefault="00DC4B29" w:rsidP="0094656F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Х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Х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4B29" w:rsidRDefault="00DC4B29" w:rsidP="0094656F">
            <w:pPr>
              <w:jc w:val="center"/>
            </w:pPr>
            <w:r>
              <w:t>Х</w:t>
            </w:r>
          </w:p>
        </w:tc>
      </w:tr>
    </w:tbl>
    <w:p w:rsidR="00DC4B29" w:rsidRDefault="00DC4B29" w:rsidP="00DC4B29"/>
    <w:p w:rsidR="00DC4B29" w:rsidRDefault="00DC4B29" w:rsidP="00DC4B29"/>
    <w:p w:rsidR="00DC4B29" w:rsidRDefault="00DC4B29" w:rsidP="00DC4B29">
      <w:pPr>
        <w:pStyle w:val="c2"/>
        <w:ind w:left="-284"/>
        <w:jc w:val="center"/>
        <w:rPr>
          <w:b/>
        </w:rPr>
      </w:pPr>
      <w:r>
        <w:rPr>
          <w:b/>
        </w:rPr>
        <w:t xml:space="preserve">Тестовые задания для учащихся 10 классов </w:t>
      </w:r>
    </w:p>
    <w:p w:rsidR="00DC4B29" w:rsidRDefault="00DC4B29" w:rsidP="00DC4B29">
      <w:pPr>
        <w:pStyle w:val="c2"/>
        <w:ind w:left="-284"/>
        <w:jc w:val="center"/>
        <w:rPr>
          <w:b/>
        </w:rPr>
      </w:pPr>
      <w:r>
        <w:rPr>
          <w:b/>
        </w:rPr>
        <w:t>по теме «Современные средства поражения и их поражающие факторы»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1. Поражающими   факторами   ядерного   взрыва являются: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447C81">
        <w:rPr>
          <w:rFonts w:ascii="Times New Roman" w:hAnsi="Times New Roman" w:cs="Times New Roman"/>
          <w:color w:val="000000"/>
          <w:sz w:val="24"/>
          <w:szCs w:val="24"/>
        </w:rPr>
        <w:t>а) ударная волна, световое излучение, проникаю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щая радиация, радиоактивное заражение и электро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магнитный импульс;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б) избыточное   давление   в   эпицентре   ядерного взрыва, облако, зараженное отравляющими вещест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вами и движущееся по направлению ветра, измене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ние состава атмосферного воздуха;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в) резкое  понижение  температуры  окружающей среды, понижение концентрации кислорода в возду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хе, самовозгорание веществ и материалов в зоне взры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ва, резкое увеличение силы тока в электроприборах и электрооборудовании.</w:t>
      </w:r>
      <w:proofErr w:type="gramEnd"/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2. Проникающая  радиация</w:t>
      </w:r>
      <w:r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это:   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поток  гамма- лучей;                                                                                                                                                              б) поток протонов;                                                                                                                                                               в) кратковременное электромагнитное поле;                                                                                                                      г) поток нейтронов и гамма 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47C81">
        <w:rPr>
          <w:rFonts w:ascii="Times New Roman" w:hAnsi="Times New Roman" w:cs="Times New Roman"/>
          <w:sz w:val="24"/>
          <w:szCs w:val="24"/>
        </w:rPr>
        <w:t>лучей</w:t>
      </w:r>
      <w:r w:rsidRPr="00447C81">
        <w:rPr>
          <w:rFonts w:ascii="Times New Roman" w:hAnsi="Times New Roman" w:cs="Times New Roman"/>
          <w:b/>
          <w:sz w:val="24"/>
          <w:szCs w:val="24"/>
        </w:rPr>
        <w:t>.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3.  Бактериологическое оружие — это: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>а) специальные  боеприпасы   и  боевые  приборы, снаряжаемые биологическими средствами, предназ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наченными для массового поражения живой силы, сельскохозяйственных животных и 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lastRenderedPageBreak/>
        <w:t>посевов сельско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хозяйственных культур;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б) специальное оружие, применяемое для массово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го поражения сельскохозяйственных животных и ис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точников воды;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в) оружие массового поражения людей на опреде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ленной территории.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4. </w:t>
      </w:r>
      <w:proofErr w:type="gramStart"/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Какие</w:t>
      </w:r>
      <w:proofErr w:type="gramEnd"/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БТХВ являются наиболее опасными: 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раздражающие;                                                                                                                                                                     б) </w:t>
      </w:r>
      <w:proofErr w:type="spellStart"/>
      <w:r w:rsidRPr="00447C81">
        <w:rPr>
          <w:rFonts w:ascii="Times New Roman" w:hAnsi="Times New Roman" w:cs="Times New Roman"/>
          <w:color w:val="000000"/>
          <w:sz w:val="24"/>
          <w:szCs w:val="24"/>
        </w:rPr>
        <w:t>психохимические</w:t>
      </w:r>
      <w:proofErr w:type="spellEnd"/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                                в) </w:t>
      </w:r>
      <w:proofErr w:type="gramStart"/>
      <w:r w:rsidRPr="00447C81">
        <w:rPr>
          <w:rFonts w:ascii="Times New Roman" w:hAnsi="Times New Roman" w:cs="Times New Roman"/>
          <w:color w:val="000000"/>
          <w:sz w:val="24"/>
          <w:szCs w:val="24"/>
        </w:rPr>
        <w:t>нервно-паралитические</w:t>
      </w:r>
      <w:proofErr w:type="gramEnd"/>
      <w:r w:rsidRPr="00447C81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5. 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Какие отравляющие вещества относятся к химическому оружию нервн</w:t>
      </w:r>
      <w:proofErr w:type="gramStart"/>
      <w:r w:rsidRPr="00447C81">
        <w:rPr>
          <w:rFonts w:ascii="Times New Roman" w:hAnsi="Times New Roman" w:cs="Times New Roman"/>
          <w:b/>
          <w:sz w:val="24"/>
          <w:szCs w:val="24"/>
        </w:rPr>
        <w:t>о-</w:t>
      </w:r>
      <w:proofErr w:type="gramEnd"/>
      <w:r w:rsidRPr="00447C81">
        <w:rPr>
          <w:rFonts w:ascii="Times New Roman" w:hAnsi="Times New Roman" w:cs="Times New Roman"/>
          <w:b/>
          <w:sz w:val="24"/>
          <w:szCs w:val="24"/>
        </w:rPr>
        <w:t xml:space="preserve"> паралитического действия?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Би-зет;                                                                                                                                                                                   б) синильная кислота;                                                                                                                                                                  в) зарин.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6.  Какие из перечисленных ниже боеприпасов относятся к высокоточному оружию: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>а) осколочные боеприпасы;                                                                                                                                                б) бетонобойные боеприпасы;                                                                                                                                                     в) управляемые авиационные бомбы;                                                                                                                               г) боеприпасы объёмного взрыва.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7. Боеприпасы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,</w:t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pgNum/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редназначенные</w:t>
      </w:r>
      <w:proofErr w:type="spellEnd"/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для поражения бронированных целей: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proofErr w:type="gramStart"/>
      <w:r w:rsidRPr="00447C81">
        <w:rPr>
          <w:rFonts w:ascii="Times New Roman" w:hAnsi="Times New Roman" w:cs="Times New Roman"/>
          <w:color w:val="000000"/>
          <w:sz w:val="24"/>
          <w:szCs w:val="24"/>
        </w:rPr>
        <w:t>осколочные</w:t>
      </w:r>
      <w:proofErr w:type="gramEnd"/>
      <w:r w:rsidRPr="00447C81">
        <w:rPr>
          <w:rFonts w:ascii="Times New Roman" w:hAnsi="Times New Roman" w:cs="Times New Roman"/>
          <w:color w:val="000000"/>
          <w:sz w:val="24"/>
          <w:szCs w:val="24"/>
        </w:rPr>
        <w:t>;                                                                                                                                                                          б) кумулятивные;                                                                                                                                                                          в) объёмного взрыва;                                                                                                                                                                               г) бетонобойные;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8</w:t>
      </w:r>
      <w:r w:rsidRPr="00447C81">
        <w:rPr>
          <w:rFonts w:ascii="Times New Roman" w:hAnsi="Times New Roman" w:cs="Times New Roman"/>
          <w:sz w:val="24"/>
          <w:szCs w:val="24"/>
        </w:rPr>
        <w:t>.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 При оповещении об аварии н</w:t>
      </w:r>
      <w:r>
        <w:rPr>
          <w:rFonts w:ascii="Times New Roman" w:hAnsi="Times New Roman" w:cs="Times New Roman"/>
          <w:b/>
          <w:sz w:val="24"/>
          <w:szCs w:val="24"/>
        </w:rPr>
        <w:t xml:space="preserve">а радиационно опасных объектах </w:t>
      </w:r>
      <w:r w:rsidRPr="00447C81">
        <w:rPr>
          <w:rFonts w:ascii="Times New Roman" w:hAnsi="Times New Roman" w:cs="Times New Roman"/>
          <w:b/>
          <w:sz w:val="24"/>
          <w:szCs w:val="24"/>
        </w:rPr>
        <w:t>указ</w:t>
      </w:r>
      <w:r>
        <w:rPr>
          <w:rFonts w:ascii="Times New Roman" w:hAnsi="Times New Roman" w:cs="Times New Roman"/>
          <w:b/>
          <w:sz w:val="24"/>
          <w:szCs w:val="24"/>
        </w:rPr>
        <w:t>ать последовательность действий</w:t>
      </w:r>
      <w:r w:rsidRPr="00447C81">
        <w:rPr>
          <w:rFonts w:ascii="Times New Roman" w:hAnsi="Times New Roman" w:cs="Times New Roman"/>
          <w:b/>
          <w:sz w:val="24"/>
          <w:szCs w:val="24"/>
        </w:rPr>
        <w:t>: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освободить от продуктов холодильник;                                                                                                                         б) надеть средства индивидуальной защиты;                                                                                                                     в</w:t>
      </w:r>
      <w:proofErr w:type="gramStart"/>
      <w:r w:rsidRPr="00447C81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Pr="00447C81">
        <w:rPr>
          <w:rFonts w:ascii="Times New Roman" w:hAnsi="Times New Roman" w:cs="Times New Roman"/>
          <w:sz w:val="24"/>
          <w:szCs w:val="24"/>
        </w:rPr>
        <w:t xml:space="preserve"> включить радио, телеви</w:t>
      </w:r>
      <w:r>
        <w:rPr>
          <w:rFonts w:ascii="Times New Roman" w:hAnsi="Times New Roman" w:cs="Times New Roman"/>
          <w:sz w:val="24"/>
          <w:szCs w:val="24"/>
        </w:rPr>
        <w:t>зор</w:t>
      </w:r>
      <w:r w:rsidRPr="00447C81">
        <w:rPr>
          <w:rFonts w:ascii="Times New Roman" w:hAnsi="Times New Roman" w:cs="Times New Roman"/>
          <w:sz w:val="24"/>
          <w:szCs w:val="24"/>
        </w:rPr>
        <w:t>, прослушать информацию;                                                                                                               г) вынести скоропортящиеся продукты и мусор;                                                                                                                      д) следовать на сборный эвакопункт;                                                                                                                                     е) взять необходимые вещи, документы, продукты питания;                                                                                               ё) выключить газ, электричество, погасить огонь в печах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9.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При оповещении об аварии с выбросом химически опасных веществ</w:t>
      </w:r>
      <w:r>
        <w:rPr>
          <w:rFonts w:ascii="Times New Roman" w:hAnsi="Times New Roman" w:cs="Times New Roman"/>
          <w:b/>
          <w:sz w:val="24"/>
          <w:szCs w:val="24"/>
        </w:rPr>
        <w:t xml:space="preserve"> указать последовательность действий</w:t>
      </w:r>
      <w:r w:rsidRPr="00447C81">
        <w:rPr>
          <w:rFonts w:ascii="Times New Roman" w:hAnsi="Times New Roman" w:cs="Times New Roman"/>
          <w:b/>
          <w:sz w:val="24"/>
          <w:szCs w:val="24"/>
        </w:rPr>
        <w:t>: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включить радио, телеви</w:t>
      </w:r>
      <w:r>
        <w:rPr>
          <w:rFonts w:ascii="Times New Roman" w:hAnsi="Times New Roman" w:cs="Times New Roman"/>
          <w:sz w:val="24"/>
          <w:szCs w:val="24"/>
        </w:rPr>
        <w:t>зор</w:t>
      </w:r>
      <w:r w:rsidRPr="00447C81">
        <w:rPr>
          <w:rFonts w:ascii="Times New Roman" w:hAnsi="Times New Roman" w:cs="Times New Roman"/>
          <w:sz w:val="24"/>
          <w:szCs w:val="24"/>
        </w:rPr>
        <w:t xml:space="preserve">, прослушать информацию и рекомендации;                                                                                 б) надеть средства индивидуальной защиты;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>в</w:t>
      </w:r>
      <w:proofErr w:type="gramStart"/>
      <w:r>
        <w:rPr>
          <w:rFonts w:ascii="Times New Roman" w:hAnsi="Times New Roman" w:cs="Times New Roman"/>
          <w:sz w:val="24"/>
          <w:szCs w:val="24"/>
        </w:rPr>
        <w:t>)</w:t>
      </w:r>
      <w:r w:rsidRPr="00447C81">
        <w:rPr>
          <w:rFonts w:ascii="Times New Roman" w:hAnsi="Times New Roman" w:cs="Times New Roman"/>
          <w:sz w:val="24"/>
          <w:szCs w:val="24"/>
        </w:rPr>
        <w:t>з</w:t>
      </w:r>
      <w:proofErr w:type="gramEnd"/>
      <w:r w:rsidRPr="00447C81">
        <w:rPr>
          <w:rFonts w:ascii="Times New Roman" w:hAnsi="Times New Roman" w:cs="Times New Roman"/>
          <w:sz w:val="24"/>
          <w:szCs w:val="24"/>
        </w:rPr>
        <w:t xml:space="preserve">акрыть окна и форточки;                                                                                                                                                         г) взять трёхдневный запас продуктов;                                                                                                                           </w:t>
      </w:r>
      <w:r w:rsidRPr="00447C81">
        <w:rPr>
          <w:rFonts w:ascii="Times New Roman" w:hAnsi="Times New Roman" w:cs="Times New Roman"/>
          <w:sz w:val="24"/>
          <w:szCs w:val="24"/>
        </w:rPr>
        <w:lastRenderedPageBreak/>
        <w:t>д)  выключить газ, электричество, погасить огонь в печах;                                                                                           е) укрыться в ближайшем убежище или покинуть район аварии;                                                                                    ё) взять необходимые вещи, документы.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 xml:space="preserve">10. </w:t>
      </w:r>
      <w:proofErr w:type="gramStart"/>
      <w:r w:rsidRPr="00447C81">
        <w:rPr>
          <w:rFonts w:ascii="Times New Roman" w:hAnsi="Times New Roman" w:cs="Times New Roman"/>
          <w:b/>
          <w:sz w:val="24"/>
          <w:szCs w:val="24"/>
        </w:rPr>
        <w:t>Воздействие</w:t>
      </w:r>
      <w:proofErr w:type="gramEnd"/>
      <w:r w:rsidRPr="00447C81">
        <w:rPr>
          <w:rFonts w:ascii="Times New Roman" w:hAnsi="Times New Roman" w:cs="Times New Roman"/>
          <w:b/>
          <w:sz w:val="24"/>
          <w:szCs w:val="24"/>
        </w:rPr>
        <w:t xml:space="preserve"> какого поражающего фактора ядерного взрыва может вызвать ожоги кожи, п</w:t>
      </w:r>
      <w:r>
        <w:rPr>
          <w:rFonts w:ascii="Times New Roman" w:hAnsi="Times New Roman" w:cs="Times New Roman"/>
          <w:b/>
          <w:sz w:val="24"/>
          <w:szCs w:val="24"/>
        </w:rPr>
        <w:t>оражения глаз человека и пожары: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воздействие светового излучения;                                                                                                                                 б) воздействие проникающей радиации;</w:t>
      </w:r>
      <w:r w:rsidRPr="00447C81">
        <w:rPr>
          <w:rFonts w:ascii="Times New Roman" w:hAnsi="Times New Roman" w:cs="Times New Roman"/>
          <w:sz w:val="24"/>
          <w:szCs w:val="24"/>
        </w:rPr>
        <w:br/>
        <w:t>в) воздействие электромагнитного импульса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C4B29" w:rsidRPr="00447C81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11. Чем определяется время действия проникающ</w:t>
      </w:r>
      <w:r>
        <w:rPr>
          <w:rFonts w:ascii="Times New Roman" w:hAnsi="Times New Roman" w:cs="Times New Roman"/>
          <w:b/>
          <w:sz w:val="24"/>
          <w:szCs w:val="24"/>
        </w:rPr>
        <w:t>ей радиации на наземные объекты:</w:t>
      </w:r>
    </w:p>
    <w:p w:rsidR="00DC4B29" w:rsidRPr="00287EEE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видом ядерного взрыва;</w:t>
      </w:r>
      <w:r w:rsidRPr="00447C81">
        <w:rPr>
          <w:rFonts w:ascii="Times New Roman" w:hAnsi="Times New Roman" w:cs="Times New Roman"/>
          <w:sz w:val="24"/>
          <w:szCs w:val="24"/>
        </w:rPr>
        <w:br/>
        <w:t>б) мощностью ядерного заряда;</w:t>
      </w:r>
      <w:r w:rsidRPr="00447C81">
        <w:rPr>
          <w:rFonts w:ascii="Times New Roman" w:hAnsi="Times New Roman" w:cs="Times New Roman"/>
          <w:sz w:val="24"/>
          <w:szCs w:val="24"/>
        </w:rPr>
        <w:br/>
        <w:t>в) действием электромагнитного поля, возникающего при взрыве ядерного боеприпаса;</w:t>
      </w:r>
      <w:r w:rsidRPr="00447C81">
        <w:rPr>
          <w:rFonts w:ascii="Times New Roman" w:hAnsi="Times New Roman" w:cs="Times New Roman"/>
          <w:sz w:val="24"/>
          <w:szCs w:val="24"/>
        </w:rPr>
        <w:br/>
        <w:t xml:space="preserve">г) временем подъёма облака взрыва на высоту, при которой </w:t>
      </w:r>
      <w:proofErr w:type="gramStart"/>
      <w:r w:rsidRPr="00447C81">
        <w:rPr>
          <w:rFonts w:ascii="Times New Roman" w:hAnsi="Times New Roman" w:cs="Times New Roman"/>
          <w:sz w:val="24"/>
          <w:szCs w:val="24"/>
        </w:rPr>
        <w:t>гамма-нейтронное</w:t>
      </w:r>
      <w:proofErr w:type="gramEnd"/>
      <w:r w:rsidRPr="00447C81">
        <w:rPr>
          <w:rFonts w:ascii="Times New Roman" w:hAnsi="Times New Roman" w:cs="Times New Roman"/>
          <w:sz w:val="24"/>
          <w:szCs w:val="24"/>
        </w:rPr>
        <w:t xml:space="preserve"> излучение практически не достигает поверхности земли;</w:t>
      </w:r>
      <w:r w:rsidRPr="00447C81">
        <w:rPr>
          <w:rFonts w:ascii="Times New Roman" w:hAnsi="Times New Roman" w:cs="Times New Roman"/>
          <w:sz w:val="24"/>
          <w:szCs w:val="24"/>
        </w:rPr>
        <w:br/>
        <w:t>д) временем распространения возникающей при ядерном взрыве светящейся области, образуемой раскалёнными продуктами взрыва и раскалённым воздухом.</w:t>
      </w:r>
    </w:p>
    <w:p w:rsidR="00DC4B29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1</w:t>
      </w:r>
      <w:r w:rsidRPr="00050E33">
        <w:rPr>
          <w:rFonts w:ascii="Times New Roman" w:hAnsi="Times New Roman" w:cs="Times New Roman"/>
          <w:b/>
          <w:color w:val="000000"/>
          <w:sz w:val="24"/>
          <w:szCs w:val="24"/>
        </w:rPr>
        <w:t>2. Боеприпасы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,</w:t>
      </w:r>
      <w:r w:rsidRPr="00050E3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предназначен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н</w:t>
      </w:r>
      <w:r w:rsidRPr="00050E33">
        <w:rPr>
          <w:rFonts w:ascii="Times New Roman" w:hAnsi="Times New Roman" w:cs="Times New Roman"/>
          <w:b/>
          <w:color w:val="000000"/>
          <w:sz w:val="24"/>
          <w:szCs w:val="24"/>
        </w:rPr>
        <w:t>ы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е</w:t>
      </w:r>
      <w:r w:rsidRPr="00050E3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для поражения бронированных целей:</w:t>
      </w:r>
    </w:p>
    <w:p w:rsidR="00DC4B29" w:rsidRPr="00050E33" w:rsidRDefault="00DC4B29" w:rsidP="00DC4B29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050E33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proofErr w:type="gramStart"/>
      <w:r w:rsidRPr="00050E33">
        <w:rPr>
          <w:rFonts w:ascii="Times New Roman" w:hAnsi="Times New Roman" w:cs="Times New Roman"/>
          <w:color w:val="000000"/>
          <w:sz w:val="24"/>
          <w:szCs w:val="24"/>
        </w:rPr>
        <w:t>осколочные</w:t>
      </w:r>
      <w:proofErr w:type="gramEnd"/>
      <w:r w:rsidRPr="00050E33">
        <w:rPr>
          <w:rFonts w:ascii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br/>
      </w:r>
      <w:r w:rsidRPr="00050E33">
        <w:rPr>
          <w:rFonts w:ascii="Times New Roman" w:hAnsi="Times New Roman" w:cs="Times New Roman"/>
          <w:color w:val="000000"/>
          <w:sz w:val="24"/>
          <w:szCs w:val="24"/>
        </w:rPr>
        <w:t>б) кумулятивные;</w:t>
      </w:r>
      <w:r>
        <w:rPr>
          <w:rFonts w:ascii="Times New Roman" w:hAnsi="Times New Roman" w:cs="Times New Roman"/>
          <w:sz w:val="24"/>
          <w:szCs w:val="24"/>
        </w:rPr>
        <w:br/>
      </w:r>
      <w:r w:rsidRPr="00050E33">
        <w:rPr>
          <w:rFonts w:ascii="Times New Roman" w:hAnsi="Times New Roman" w:cs="Times New Roman"/>
          <w:color w:val="000000"/>
          <w:sz w:val="24"/>
          <w:szCs w:val="24"/>
        </w:rPr>
        <w:t>в) объёмного взрыва;</w:t>
      </w:r>
      <w:r>
        <w:rPr>
          <w:rFonts w:ascii="Times New Roman" w:hAnsi="Times New Roman" w:cs="Times New Roman"/>
          <w:sz w:val="24"/>
          <w:szCs w:val="24"/>
        </w:rPr>
        <w:br/>
      </w:r>
      <w:r w:rsidRPr="00050E33">
        <w:rPr>
          <w:rFonts w:ascii="Times New Roman" w:hAnsi="Times New Roman" w:cs="Times New Roman"/>
          <w:color w:val="000000"/>
          <w:sz w:val="24"/>
          <w:szCs w:val="24"/>
        </w:rPr>
        <w:t>г) бетонобойные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  <w:t>13</w:t>
      </w:r>
      <w:r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  <w:t>.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Поражающие факторы химических аварий с выбросом АХОВ – это:</w:t>
      </w:r>
    </w:p>
    <w:p w:rsidR="00DC4B29" w:rsidRPr="00AC65B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интенсивное излучение гамма-лучей, поражающее людей;</w:t>
      </w:r>
      <w:r w:rsidRPr="00447C81">
        <w:rPr>
          <w:rFonts w:ascii="Times New Roman" w:hAnsi="Times New Roman" w:cs="Times New Roman"/>
          <w:sz w:val="24"/>
          <w:szCs w:val="24"/>
        </w:rPr>
        <w:br/>
        <w:t>б) проникновение опасных веществ через органы дыхания и кожные покровы в организм человека;</w:t>
      </w:r>
      <w:r w:rsidRPr="00447C81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в) лучистый поток энергии.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 xml:space="preserve">14. </w:t>
      </w:r>
      <w:proofErr w:type="gramStart"/>
      <w:r w:rsidRPr="00447C81">
        <w:rPr>
          <w:rFonts w:ascii="Times New Roman" w:hAnsi="Times New Roman" w:cs="Times New Roman"/>
          <w:b/>
          <w:sz w:val="24"/>
          <w:szCs w:val="24"/>
        </w:rPr>
        <w:t>Какие</w:t>
      </w:r>
      <w:proofErr w:type="gramEnd"/>
      <w:r w:rsidRPr="00447C81">
        <w:rPr>
          <w:rFonts w:ascii="Times New Roman" w:hAnsi="Times New Roman" w:cs="Times New Roman"/>
          <w:b/>
          <w:sz w:val="24"/>
          <w:szCs w:val="24"/>
        </w:rPr>
        <w:t xml:space="preserve"> БТХВ являются наиболее опасными: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кожно-нарывного действия;</w:t>
      </w:r>
      <w:r w:rsidRPr="00447C81">
        <w:rPr>
          <w:rFonts w:ascii="Times New Roman" w:hAnsi="Times New Roman" w:cs="Times New Roman"/>
          <w:sz w:val="24"/>
          <w:szCs w:val="24"/>
        </w:rPr>
        <w:br/>
        <w:t>б) удушающего действия;</w:t>
      </w:r>
      <w:r w:rsidRPr="00447C81">
        <w:rPr>
          <w:rFonts w:ascii="Times New Roman" w:hAnsi="Times New Roman" w:cs="Times New Roman"/>
          <w:sz w:val="24"/>
          <w:szCs w:val="24"/>
        </w:rPr>
        <w:br/>
        <w:t xml:space="preserve">в) нервно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447C81">
        <w:rPr>
          <w:rFonts w:ascii="Times New Roman" w:hAnsi="Times New Roman" w:cs="Times New Roman"/>
          <w:sz w:val="24"/>
          <w:szCs w:val="24"/>
        </w:rPr>
        <w:t xml:space="preserve"> паралитического действия;</w:t>
      </w:r>
      <w:r w:rsidRPr="00447C81">
        <w:rPr>
          <w:rFonts w:ascii="Times New Roman" w:hAnsi="Times New Roman" w:cs="Times New Roman"/>
          <w:sz w:val="24"/>
          <w:szCs w:val="24"/>
        </w:rPr>
        <w:br/>
        <w:t xml:space="preserve">г) </w:t>
      </w:r>
      <w:proofErr w:type="spellStart"/>
      <w:r w:rsidRPr="00447C81">
        <w:rPr>
          <w:rFonts w:ascii="Times New Roman" w:hAnsi="Times New Roman" w:cs="Times New Roman"/>
          <w:sz w:val="24"/>
          <w:szCs w:val="24"/>
        </w:rPr>
        <w:t>общеядовитого</w:t>
      </w:r>
      <w:proofErr w:type="spellEnd"/>
      <w:r w:rsidRPr="00447C81">
        <w:rPr>
          <w:rFonts w:ascii="Times New Roman" w:hAnsi="Times New Roman" w:cs="Times New Roman"/>
          <w:sz w:val="24"/>
          <w:szCs w:val="24"/>
        </w:rPr>
        <w:t xml:space="preserve"> действия.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15. Признаки применения бактериологического оружия: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наличие необычных для определённой местности скоплений насекомых и грызунов;</w:t>
      </w:r>
      <w:r w:rsidRPr="00447C81">
        <w:rPr>
          <w:rFonts w:ascii="Times New Roman" w:hAnsi="Times New Roman" w:cs="Times New Roman"/>
          <w:sz w:val="24"/>
          <w:szCs w:val="24"/>
        </w:rPr>
        <w:br/>
        <w:t>б) образование за самолётом тёмных полос, которые постепенно  оседают на землю;</w:t>
      </w:r>
      <w:r w:rsidRPr="00447C81">
        <w:rPr>
          <w:rFonts w:ascii="Times New Roman" w:hAnsi="Times New Roman" w:cs="Times New Roman"/>
          <w:sz w:val="24"/>
          <w:szCs w:val="24"/>
        </w:rPr>
        <w:br/>
        <w:t>в) изменение  естественной окраски растений;</w:t>
      </w:r>
      <w:r w:rsidRPr="00447C81">
        <w:rPr>
          <w:rFonts w:ascii="Times New Roman" w:hAnsi="Times New Roman" w:cs="Times New Roman"/>
          <w:sz w:val="24"/>
          <w:szCs w:val="24"/>
        </w:rPr>
        <w:br/>
        <w:t>г) наличие в местах глухих разрывов боеприпасов капель жидкости или порошкообразных веществ на почве, растительности и других предметах;</w:t>
      </w:r>
      <w:r w:rsidRPr="00447C81">
        <w:rPr>
          <w:rFonts w:ascii="Times New Roman" w:hAnsi="Times New Roman" w:cs="Times New Roman"/>
          <w:sz w:val="24"/>
          <w:szCs w:val="24"/>
        </w:rPr>
        <w:br/>
        <w:t>д) падёж и заболевание животных;</w:t>
      </w:r>
      <w:r w:rsidRPr="00447C81">
        <w:rPr>
          <w:rFonts w:ascii="Times New Roman" w:hAnsi="Times New Roman" w:cs="Times New Roman"/>
          <w:sz w:val="24"/>
          <w:szCs w:val="24"/>
        </w:rPr>
        <w:br/>
      </w:r>
      <w:r w:rsidRPr="00447C81">
        <w:rPr>
          <w:rFonts w:ascii="Times New Roman" w:hAnsi="Times New Roman" w:cs="Times New Roman"/>
          <w:sz w:val="24"/>
          <w:szCs w:val="24"/>
        </w:rPr>
        <w:lastRenderedPageBreak/>
        <w:t>е) появление у поражённых людей ощущения раздражения носоглотки, глаз, тяжест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447C81">
        <w:rPr>
          <w:rFonts w:ascii="Times New Roman" w:hAnsi="Times New Roman" w:cs="Times New Roman"/>
          <w:sz w:val="24"/>
          <w:szCs w:val="24"/>
        </w:rPr>
        <w:t xml:space="preserve"> в груди;</w:t>
      </w:r>
      <w:r w:rsidRPr="00447C81">
        <w:rPr>
          <w:rFonts w:ascii="Times New Roman" w:hAnsi="Times New Roman" w:cs="Times New Roman"/>
          <w:sz w:val="24"/>
          <w:szCs w:val="24"/>
        </w:rPr>
        <w:br/>
        <w:t>ж) наличие насекомых и грызунов в местах падения авиабомб и контейнеров</w:t>
      </w:r>
      <w:r w:rsidRPr="00447C81">
        <w:rPr>
          <w:rFonts w:ascii="Times New Roman" w:hAnsi="Times New Roman" w:cs="Times New Roman"/>
          <w:sz w:val="24"/>
          <w:szCs w:val="24"/>
        </w:rPr>
        <w:br/>
        <w:t>з) возникновение отдельных пожаров.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16. Поражающее действие этих боеприпасов основано на непосредственном воздействии воздушной ударной волны и огня на людей, здания, сооружения и технику: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зажигательные;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б) фугасные;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в) кумулятивные;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г) боеприпасы объёмного взрыва.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17. Поражающее действие этих боеприпасов основано на непосредственном воздействии высоких температур на людей,  технику и другие объекты: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бетонобойные;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б) боеприпасы объёмного взрыва;</w:t>
      </w:r>
      <w:r w:rsidRPr="00447C81">
        <w:rPr>
          <w:rFonts w:ascii="Times New Roman" w:hAnsi="Times New Roman" w:cs="Times New Roman"/>
          <w:sz w:val="24"/>
          <w:szCs w:val="24"/>
        </w:rPr>
        <w:br/>
        <w:t>в) зажигательные;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г) осколочные.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 xml:space="preserve">18. Принцип действия этих боеприпасов основан на прожигании преграды мощной струёй газов высокой плотности с температурой 6000-7000 </w:t>
      </w:r>
      <w:r>
        <w:rPr>
          <w:rFonts w:ascii="Times New Roman" w:hAnsi="Times New Roman" w:cs="Times New Roman"/>
          <w:b/>
          <w:sz w:val="24"/>
          <w:szCs w:val="24"/>
        </w:rPr>
        <w:t>°</w:t>
      </w:r>
      <w:r w:rsidRPr="00447C81">
        <w:rPr>
          <w:rFonts w:ascii="Times New Roman" w:hAnsi="Times New Roman" w:cs="Times New Roman"/>
          <w:b/>
          <w:sz w:val="24"/>
          <w:szCs w:val="24"/>
        </w:rPr>
        <w:t>С</w:t>
      </w:r>
      <w:proofErr w:type="gramStart"/>
      <w:r w:rsidRPr="00447C81">
        <w:rPr>
          <w:rFonts w:ascii="Times New Roman" w:hAnsi="Times New Roman" w:cs="Times New Roman"/>
          <w:b/>
          <w:sz w:val="24"/>
          <w:szCs w:val="24"/>
        </w:rPr>
        <w:t xml:space="preserve"> :</w:t>
      </w:r>
      <w:proofErr w:type="gramEnd"/>
    </w:p>
    <w:p w:rsidR="00DC4B29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кумулятивные;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б) зажигательные;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в) осколочные.</w:t>
      </w:r>
    </w:p>
    <w:p w:rsidR="00DC4B29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19. К высокоточному оружию относятся:</w:t>
      </w:r>
    </w:p>
    <w:p w:rsidR="00DC4B29" w:rsidRPr="00447C81" w:rsidRDefault="00DC4B29" w:rsidP="00DC4B29">
      <w:pPr>
        <w:spacing w:line="240" w:lineRule="auto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осколочные боеприпасы;</w:t>
      </w:r>
      <w:r w:rsidRPr="00447C81">
        <w:rPr>
          <w:rFonts w:ascii="Times New Roman" w:hAnsi="Times New Roman" w:cs="Times New Roman"/>
          <w:sz w:val="24"/>
          <w:szCs w:val="24"/>
        </w:rPr>
        <w:br/>
        <w:t>б) бетонобойные боеприпасы;</w:t>
      </w:r>
      <w:r w:rsidRPr="00447C81">
        <w:rPr>
          <w:rFonts w:ascii="Times New Roman" w:hAnsi="Times New Roman" w:cs="Times New Roman"/>
          <w:sz w:val="24"/>
          <w:szCs w:val="24"/>
        </w:rPr>
        <w:br/>
        <w:t>в) управляемые авиабомбы;</w:t>
      </w:r>
      <w:r w:rsidRPr="00447C81">
        <w:rPr>
          <w:rFonts w:ascii="Times New Roman" w:hAnsi="Times New Roman" w:cs="Times New Roman"/>
          <w:sz w:val="24"/>
          <w:szCs w:val="24"/>
        </w:rPr>
        <w:br/>
        <w:t>г) боеприпасы объёмного взрыва.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20. Полупрозрачное твёрдое вещество, похожее на воск, способ</w:t>
      </w:r>
      <w:r>
        <w:rPr>
          <w:rFonts w:ascii="Times New Roman" w:hAnsi="Times New Roman" w:cs="Times New Roman"/>
          <w:b/>
          <w:sz w:val="24"/>
          <w:szCs w:val="24"/>
        </w:rPr>
        <w:t>ное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самовоспламеняться, соединяясь с кислородом воздуха, температура пламени при этом составляет 900- 1200</w:t>
      </w:r>
      <w:proofErr w:type="gramStart"/>
      <w:r w:rsidRPr="00447C81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°</w:t>
      </w:r>
      <w:r w:rsidRPr="00447C81">
        <w:rPr>
          <w:rFonts w:ascii="Times New Roman" w:hAnsi="Times New Roman" w:cs="Times New Roman"/>
          <w:b/>
          <w:sz w:val="24"/>
          <w:szCs w:val="24"/>
        </w:rPr>
        <w:t>С</w:t>
      </w:r>
      <w:proofErr w:type="gramEnd"/>
      <w:r w:rsidRPr="00447C81">
        <w:rPr>
          <w:rFonts w:ascii="Times New Roman" w:hAnsi="Times New Roman" w:cs="Times New Roman"/>
          <w:b/>
          <w:sz w:val="24"/>
          <w:szCs w:val="24"/>
        </w:rPr>
        <w:t>: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напалм;</w:t>
      </w:r>
      <w:r w:rsidRPr="00447C81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Pr="00447C81">
        <w:rPr>
          <w:rFonts w:ascii="Times New Roman" w:hAnsi="Times New Roman" w:cs="Times New Roman"/>
          <w:sz w:val="24"/>
          <w:szCs w:val="24"/>
        </w:rPr>
        <w:t>«электрон»;</w:t>
      </w:r>
      <w:r w:rsidRPr="00447C81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в) термит;</w:t>
      </w:r>
      <w:r>
        <w:rPr>
          <w:rFonts w:ascii="Times New Roman" w:hAnsi="Times New Roman" w:cs="Times New Roman"/>
          <w:sz w:val="24"/>
          <w:szCs w:val="24"/>
        </w:rPr>
        <w:br/>
        <w:t>г) белый фосфор.</w:t>
      </w:r>
    </w:p>
    <w:p w:rsidR="00DC4B29" w:rsidRPr="00447C81" w:rsidRDefault="00DC4B29" w:rsidP="00DC4B29">
      <w:pPr>
        <w:ind w:left="-851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Ind w:w="-851" w:type="dxa"/>
        <w:tblLook w:val="04A0" w:firstRow="1" w:lastRow="0" w:firstColumn="1" w:lastColumn="0" w:noHBand="0" w:noVBand="1"/>
      </w:tblPr>
      <w:tblGrid>
        <w:gridCol w:w="476"/>
        <w:gridCol w:w="475"/>
        <w:gridCol w:w="475"/>
        <w:gridCol w:w="475"/>
        <w:gridCol w:w="475"/>
        <w:gridCol w:w="475"/>
        <w:gridCol w:w="475"/>
        <w:gridCol w:w="801"/>
        <w:gridCol w:w="834"/>
        <w:gridCol w:w="478"/>
        <w:gridCol w:w="478"/>
        <w:gridCol w:w="478"/>
        <w:gridCol w:w="478"/>
        <w:gridCol w:w="478"/>
        <w:gridCol w:w="681"/>
        <w:gridCol w:w="478"/>
        <w:gridCol w:w="478"/>
        <w:gridCol w:w="478"/>
        <w:gridCol w:w="478"/>
        <w:gridCol w:w="478"/>
      </w:tblGrid>
      <w:tr w:rsidR="00DC4B29" w:rsidTr="0094656F"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</w:tr>
      <w:tr w:rsidR="00DC4B29" w:rsidTr="0094656F"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в</w:t>
            </w:r>
            <w:proofErr w:type="gramStart"/>
            <w:r>
              <w:rPr>
                <w:rFonts w:ascii="Times New Roman" w:hAnsi="Times New Roman" w:cs="Times New Roman"/>
              </w:rPr>
              <w:t>,а</w:t>
            </w:r>
            <w:proofErr w:type="gramEnd"/>
            <w:r>
              <w:rPr>
                <w:rFonts w:ascii="Times New Roman" w:hAnsi="Times New Roman" w:cs="Times New Roman"/>
              </w:rPr>
              <w:t>,г</w:t>
            </w:r>
            <w:proofErr w:type="spellEnd"/>
            <w:r>
              <w:rPr>
                <w:rFonts w:ascii="Times New Roman" w:hAnsi="Times New Roman" w:cs="Times New Roman"/>
              </w:rPr>
              <w:t>,</w:t>
            </w:r>
          </w:p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ё</w:t>
            </w:r>
            <w:proofErr w:type="gramStart"/>
            <w:r>
              <w:rPr>
                <w:rFonts w:ascii="Times New Roman" w:hAnsi="Times New Roman" w:cs="Times New Roman"/>
              </w:rPr>
              <w:t>,е</w:t>
            </w:r>
            <w:proofErr w:type="gramEnd"/>
            <w:r>
              <w:rPr>
                <w:rFonts w:ascii="Times New Roman" w:hAnsi="Times New Roman" w:cs="Times New Roman"/>
              </w:rPr>
              <w:t>,б,д</w:t>
            </w:r>
            <w:proofErr w:type="spellEnd"/>
          </w:p>
        </w:tc>
        <w:tc>
          <w:tcPr>
            <w:tcW w:w="478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,б</w:t>
            </w:r>
            <w:proofErr w:type="gramEnd"/>
            <w:r>
              <w:rPr>
                <w:rFonts w:ascii="Times New Roman" w:hAnsi="Times New Roman" w:cs="Times New Roman"/>
              </w:rPr>
              <w:t>,в</w:t>
            </w:r>
            <w:proofErr w:type="spellEnd"/>
          </w:p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,</w:t>
            </w:r>
            <w:proofErr w:type="spellStart"/>
            <w:r>
              <w:rPr>
                <w:rFonts w:ascii="Times New Roman" w:hAnsi="Times New Roman" w:cs="Times New Roman"/>
              </w:rPr>
              <w:t>д</w:t>
            </w:r>
            <w:proofErr w:type="gramStart"/>
            <w:r>
              <w:rPr>
                <w:rFonts w:ascii="Times New Roman" w:hAnsi="Times New Roman" w:cs="Times New Roman"/>
              </w:rPr>
              <w:t>,ё</w:t>
            </w:r>
            <w:proofErr w:type="gramEnd"/>
            <w:r>
              <w:rPr>
                <w:rFonts w:ascii="Times New Roman" w:hAnsi="Times New Roman" w:cs="Times New Roman"/>
              </w:rPr>
              <w:t>,г,е</w:t>
            </w:r>
            <w:proofErr w:type="spellEnd"/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,б</w:t>
            </w:r>
            <w:proofErr w:type="gramEnd"/>
            <w:r>
              <w:rPr>
                <w:rFonts w:ascii="Times New Roman" w:hAnsi="Times New Roman" w:cs="Times New Roman"/>
              </w:rPr>
              <w:t>,г</w:t>
            </w:r>
            <w:proofErr w:type="spellEnd"/>
            <w:r>
              <w:rPr>
                <w:rFonts w:ascii="Times New Roman" w:hAnsi="Times New Roman" w:cs="Times New Roman"/>
              </w:rPr>
              <w:t>,</w:t>
            </w:r>
          </w:p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д</w:t>
            </w:r>
            <w:proofErr w:type="gramStart"/>
            <w:r>
              <w:rPr>
                <w:rFonts w:ascii="Times New Roman" w:hAnsi="Times New Roman" w:cs="Times New Roman"/>
              </w:rPr>
              <w:t>,ж</w:t>
            </w:r>
            <w:proofErr w:type="spellEnd"/>
            <w:proofErr w:type="gramEnd"/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9" w:type="dxa"/>
          </w:tcPr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</w:p>
          <w:p w:rsidR="00DC4B29" w:rsidRDefault="00DC4B29" w:rsidP="0094656F">
            <w:pPr>
              <w:rPr>
                <w:rFonts w:ascii="Times New Roman" w:hAnsi="Times New Roman" w:cs="Times New Roman"/>
              </w:rPr>
            </w:pPr>
          </w:p>
        </w:tc>
      </w:tr>
    </w:tbl>
    <w:p w:rsidR="00DC4B29" w:rsidRDefault="00DC4B29" w:rsidP="00DC4B29">
      <w:pPr>
        <w:ind w:left="-851"/>
        <w:rPr>
          <w:rFonts w:ascii="Times New Roman" w:hAnsi="Times New Roman" w:cs="Times New Roman"/>
        </w:rPr>
      </w:pPr>
    </w:p>
    <w:p w:rsidR="00DC4B29" w:rsidRDefault="00DC4B29" w:rsidP="00DC4B29">
      <w:pPr>
        <w:pStyle w:val="a4"/>
        <w:spacing w:before="0" w:beforeAutospacing="0" w:after="0" w:afterAutospacing="0"/>
        <w:jc w:val="center"/>
      </w:pPr>
    </w:p>
    <w:sectPr w:rsidR="00DC4B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C4A85"/>
    <w:multiLevelType w:val="hybridMultilevel"/>
    <w:tmpl w:val="2B1C3000"/>
    <w:lvl w:ilvl="0" w:tplc="148A3696">
      <w:start w:val="1"/>
      <w:numFmt w:val="bullet"/>
      <w:lvlText w:val="•"/>
      <w:lvlJc w:val="left"/>
      <w:pPr>
        <w:ind w:left="1440" w:hanging="360"/>
      </w:pPr>
      <w:rPr>
        <w:rFonts w:ascii="Arial" w:eastAsia="Arial" w:hAnsi="Arial" w:cs="Arial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2F98154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52B3"/>
    <w:rsid w:val="00005BE2"/>
    <w:rsid w:val="00050D5E"/>
    <w:rsid w:val="000B2557"/>
    <w:rsid w:val="002F6E15"/>
    <w:rsid w:val="00350423"/>
    <w:rsid w:val="00382B03"/>
    <w:rsid w:val="0039062E"/>
    <w:rsid w:val="003F6C51"/>
    <w:rsid w:val="004149B4"/>
    <w:rsid w:val="004952B3"/>
    <w:rsid w:val="00614333"/>
    <w:rsid w:val="006E556A"/>
    <w:rsid w:val="00940C7B"/>
    <w:rsid w:val="0094656F"/>
    <w:rsid w:val="009C6937"/>
    <w:rsid w:val="00AE2A72"/>
    <w:rsid w:val="00BF5DBE"/>
    <w:rsid w:val="00C576ED"/>
    <w:rsid w:val="00C8164D"/>
    <w:rsid w:val="00C96BC7"/>
    <w:rsid w:val="00DC4B29"/>
    <w:rsid w:val="00DC634E"/>
    <w:rsid w:val="00EE0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49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SpacingChar">
    <w:name w:val="No Spacing Char"/>
    <w:link w:val="1"/>
    <w:locked/>
    <w:rsid w:val="004149B4"/>
    <w:rPr>
      <w:rFonts w:ascii="Calibri" w:eastAsia="Times New Roman" w:hAnsi="Calibri" w:cs="Times New Roman"/>
    </w:rPr>
  </w:style>
  <w:style w:type="paragraph" w:customStyle="1" w:styleId="1">
    <w:name w:val="Без интервала1"/>
    <w:link w:val="NoSpacingChar"/>
    <w:qFormat/>
    <w:rsid w:val="004149B4"/>
    <w:pPr>
      <w:spacing w:after="0" w:line="240" w:lineRule="auto"/>
    </w:pPr>
    <w:rPr>
      <w:rFonts w:ascii="Calibri" w:eastAsia="Times New Roman" w:hAnsi="Calibri" w:cs="Times New Roman"/>
    </w:rPr>
  </w:style>
  <w:style w:type="table" w:styleId="a3">
    <w:name w:val="Table Grid"/>
    <w:basedOn w:val="a1"/>
    <w:uiPriority w:val="59"/>
    <w:rsid w:val="004149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4149B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a5">
    <w:name w:val="Strong"/>
    <w:uiPriority w:val="22"/>
    <w:qFormat/>
    <w:rsid w:val="004149B4"/>
    <w:rPr>
      <w:b/>
      <w:bCs/>
    </w:rPr>
  </w:style>
  <w:style w:type="character" w:customStyle="1" w:styleId="FontStyle36">
    <w:name w:val="Font Style36"/>
    <w:rsid w:val="004149B4"/>
    <w:rPr>
      <w:rFonts w:ascii="Times New Roman" w:hAnsi="Times New Roman" w:cs="Times New Roman"/>
      <w:b/>
      <w:bCs/>
      <w:sz w:val="26"/>
      <w:szCs w:val="26"/>
    </w:rPr>
  </w:style>
  <w:style w:type="paragraph" w:customStyle="1" w:styleId="ConsPlusNormal">
    <w:name w:val="ConsPlusNormal"/>
    <w:rsid w:val="004149B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6">
    <w:name w:val="Body Text"/>
    <w:basedOn w:val="a"/>
    <w:link w:val="a7"/>
    <w:uiPriority w:val="99"/>
    <w:unhideWhenUsed/>
    <w:rsid w:val="006E556A"/>
    <w:pPr>
      <w:widowControl w:val="0"/>
      <w:shd w:val="clear" w:color="auto" w:fill="FFFFFF"/>
      <w:spacing w:after="0" w:line="226" w:lineRule="exact"/>
      <w:ind w:hanging="520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7">
    <w:name w:val="Основной текст Знак"/>
    <w:basedOn w:val="a0"/>
    <w:link w:val="a6"/>
    <w:uiPriority w:val="99"/>
    <w:rsid w:val="006E556A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a8">
    <w:name w:val="Без интервала Знак"/>
    <w:aliases w:val="основа Знак"/>
    <w:link w:val="a9"/>
    <w:uiPriority w:val="1"/>
    <w:locked/>
    <w:rsid w:val="006E556A"/>
    <w:rPr>
      <w:rFonts w:ascii="Calibri" w:eastAsia="Calibri" w:hAnsi="Calibri" w:cs="Times New Roman"/>
    </w:rPr>
  </w:style>
  <w:style w:type="paragraph" w:styleId="a9">
    <w:name w:val="No Spacing"/>
    <w:aliases w:val="основа"/>
    <w:link w:val="a8"/>
    <w:uiPriority w:val="1"/>
    <w:qFormat/>
    <w:rsid w:val="006E556A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6E556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2">
    <w:name w:val="Сетка таблицы2"/>
    <w:basedOn w:val="a1"/>
    <w:next w:val="a3"/>
    <w:uiPriority w:val="39"/>
    <w:rsid w:val="006E556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1">
    <w:name w:val="c1"/>
    <w:basedOn w:val="a0"/>
    <w:rsid w:val="00DC4B29"/>
  </w:style>
  <w:style w:type="paragraph" w:customStyle="1" w:styleId="c6">
    <w:name w:val="c6"/>
    <w:basedOn w:val="a"/>
    <w:rsid w:val="00DC4B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DC4B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9C69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C69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49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SpacingChar">
    <w:name w:val="No Spacing Char"/>
    <w:link w:val="1"/>
    <w:locked/>
    <w:rsid w:val="004149B4"/>
    <w:rPr>
      <w:rFonts w:ascii="Calibri" w:eastAsia="Times New Roman" w:hAnsi="Calibri" w:cs="Times New Roman"/>
    </w:rPr>
  </w:style>
  <w:style w:type="paragraph" w:customStyle="1" w:styleId="1">
    <w:name w:val="Без интервала1"/>
    <w:link w:val="NoSpacingChar"/>
    <w:qFormat/>
    <w:rsid w:val="004149B4"/>
    <w:pPr>
      <w:spacing w:after="0" w:line="240" w:lineRule="auto"/>
    </w:pPr>
    <w:rPr>
      <w:rFonts w:ascii="Calibri" w:eastAsia="Times New Roman" w:hAnsi="Calibri" w:cs="Times New Roman"/>
    </w:rPr>
  </w:style>
  <w:style w:type="table" w:styleId="a3">
    <w:name w:val="Table Grid"/>
    <w:basedOn w:val="a1"/>
    <w:uiPriority w:val="59"/>
    <w:rsid w:val="004149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4149B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a5">
    <w:name w:val="Strong"/>
    <w:uiPriority w:val="22"/>
    <w:qFormat/>
    <w:rsid w:val="004149B4"/>
    <w:rPr>
      <w:b/>
      <w:bCs/>
    </w:rPr>
  </w:style>
  <w:style w:type="character" w:customStyle="1" w:styleId="FontStyle36">
    <w:name w:val="Font Style36"/>
    <w:rsid w:val="004149B4"/>
    <w:rPr>
      <w:rFonts w:ascii="Times New Roman" w:hAnsi="Times New Roman" w:cs="Times New Roman"/>
      <w:b/>
      <w:bCs/>
      <w:sz w:val="26"/>
      <w:szCs w:val="26"/>
    </w:rPr>
  </w:style>
  <w:style w:type="paragraph" w:customStyle="1" w:styleId="ConsPlusNormal">
    <w:name w:val="ConsPlusNormal"/>
    <w:rsid w:val="004149B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6">
    <w:name w:val="Body Text"/>
    <w:basedOn w:val="a"/>
    <w:link w:val="a7"/>
    <w:uiPriority w:val="99"/>
    <w:unhideWhenUsed/>
    <w:rsid w:val="006E556A"/>
    <w:pPr>
      <w:widowControl w:val="0"/>
      <w:shd w:val="clear" w:color="auto" w:fill="FFFFFF"/>
      <w:spacing w:after="0" w:line="226" w:lineRule="exact"/>
      <w:ind w:hanging="520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7">
    <w:name w:val="Основной текст Знак"/>
    <w:basedOn w:val="a0"/>
    <w:link w:val="a6"/>
    <w:uiPriority w:val="99"/>
    <w:rsid w:val="006E556A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a8">
    <w:name w:val="Без интервала Знак"/>
    <w:aliases w:val="основа Знак"/>
    <w:link w:val="a9"/>
    <w:uiPriority w:val="1"/>
    <w:locked/>
    <w:rsid w:val="006E556A"/>
    <w:rPr>
      <w:rFonts w:ascii="Calibri" w:eastAsia="Calibri" w:hAnsi="Calibri" w:cs="Times New Roman"/>
    </w:rPr>
  </w:style>
  <w:style w:type="paragraph" w:styleId="a9">
    <w:name w:val="No Spacing"/>
    <w:aliases w:val="основа"/>
    <w:link w:val="a8"/>
    <w:uiPriority w:val="1"/>
    <w:qFormat/>
    <w:rsid w:val="006E556A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6E556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2">
    <w:name w:val="Сетка таблицы2"/>
    <w:basedOn w:val="a1"/>
    <w:next w:val="a3"/>
    <w:uiPriority w:val="39"/>
    <w:rsid w:val="006E556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1">
    <w:name w:val="c1"/>
    <w:basedOn w:val="a0"/>
    <w:rsid w:val="00DC4B29"/>
  </w:style>
  <w:style w:type="paragraph" w:customStyle="1" w:styleId="c6">
    <w:name w:val="c6"/>
    <w:basedOn w:val="a"/>
    <w:rsid w:val="00DC4B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DC4B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9C69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C69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939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27</Pages>
  <Words>6138</Words>
  <Characters>34990</Characters>
  <Application>Microsoft Office Word</Application>
  <DocSecurity>0</DocSecurity>
  <Lines>291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71</dc:creator>
  <cp:keywords/>
  <dc:description/>
  <cp:lastModifiedBy>nadja</cp:lastModifiedBy>
  <cp:revision>12</cp:revision>
  <dcterms:created xsi:type="dcterms:W3CDTF">2021-03-02T06:31:00Z</dcterms:created>
  <dcterms:modified xsi:type="dcterms:W3CDTF">2021-03-27T13:33:00Z</dcterms:modified>
</cp:coreProperties>
</file>